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C9888" w14:textId="77777777" w:rsidR="00FE067E" w:rsidRPr="00195D98" w:rsidRDefault="003C6034" w:rsidP="00CC1F3B">
      <w:pPr>
        <w:pStyle w:val="TitlePageOrigin"/>
        <w:rPr>
          <w:color w:val="auto"/>
        </w:rPr>
      </w:pPr>
      <w:r w:rsidRPr="00195D98">
        <w:rPr>
          <w:caps w:val="0"/>
          <w:color w:val="auto"/>
        </w:rPr>
        <w:t>WEST VIRGINIA LEGISLATURE</w:t>
      </w:r>
    </w:p>
    <w:p w14:paraId="2CB467DC" w14:textId="69F5795B" w:rsidR="00CD36CF" w:rsidRPr="00195D98" w:rsidRDefault="00CD36CF" w:rsidP="00CC1F3B">
      <w:pPr>
        <w:pStyle w:val="TitlePageSession"/>
        <w:rPr>
          <w:color w:val="auto"/>
        </w:rPr>
      </w:pPr>
      <w:r w:rsidRPr="00195D98">
        <w:rPr>
          <w:color w:val="auto"/>
        </w:rPr>
        <w:t>20</w:t>
      </w:r>
      <w:r w:rsidR="00EC5E63" w:rsidRPr="00195D98">
        <w:rPr>
          <w:color w:val="auto"/>
        </w:rPr>
        <w:t>2</w:t>
      </w:r>
      <w:r w:rsidR="004A4805" w:rsidRPr="00195D98">
        <w:rPr>
          <w:color w:val="auto"/>
        </w:rPr>
        <w:t>3</w:t>
      </w:r>
      <w:r w:rsidRPr="00195D98">
        <w:rPr>
          <w:color w:val="auto"/>
        </w:rPr>
        <w:t xml:space="preserve"> </w:t>
      </w:r>
      <w:r w:rsidR="003C6034" w:rsidRPr="00195D98">
        <w:rPr>
          <w:caps w:val="0"/>
          <w:color w:val="auto"/>
        </w:rPr>
        <w:t>REGULAR SESSION</w:t>
      </w:r>
    </w:p>
    <w:p w14:paraId="20011D38" w14:textId="77777777" w:rsidR="00CD36CF" w:rsidRPr="00195D98" w:rsidRDefault="008634D4" w:rsidP="00CC1F3B">
      <w:pPr>
        <w:pStyle w:val="TitlePageBillPrefix"/>
        <w:rPr>
          <w:color w:val="auto"/>
        </w:rPr>
      </w:pPr>
      <w:sdt>
        <w:sdtPr>
          <w:rPr>
            <w:color w:val="auto"/>
          </w:rPr>
          <w:tag w:val="IntroDate"/>
          <w:id w:val="-1236936958"/>
          <w:placeholder>
            <w:docPart w:val="A01DADE763EB4E5BB587712FB2A0D9EA"/>
          </w:placeholder>
          <w:text/>
        </w:sdtPr>
        <w:sdtEndPr/>
        <w:sdtContent>
          <w:r w:rsidR="00AE48A0" w:rsidRPr="00195D98">
            <w:rPr>
              <w:color w:val="auto"/>
            </w:rPr>
            <w:t>Introduced</w:t>
          </w:r>
        </w:sdtContent>
      </w:sdt>
    </w:p>
    <w:p w14:paraId="65CAACF5" w14:textId="2440EA68" w:rsidR="00CD36CF" w:rsidRPr="00195D98" w:rsidRDefault="008634D4" w:rsidP="00CC1F3B">
      <w:pPr>
        <w:pStyle w:val="BillNumber"/>
        <w:rPr>
          <w:color w:val="auto"/>
        </w:rPr>
      </w:pPr>
      <w:sdt>
        <w:sdtPr>
          <w:rPr>
            <w:color w:val="auto"/>
          </w:rPr>
          <w:tag w:val="Chamber"/>
          <w:id w:val="893011969"/>
          <w:lock w:val="sdtLocked"/>
          <w:placeholder>
            <w:docPart w:val="8123899E360E47768547EF9A51B66C7F"/>
          </w:placeholder>
          <w:dropDownList>
            <w:listItem w:displayText="House" w:value="House"/>
            <w:listItem w:displayText="Senate" w:value="Senate"/>
          </w:dropDownList>
        </w:sdtPr>
        <w:sdtEndPr/>
        <w:sdtContent>
          <w:r w:rsidR="00C33434" w:rsidRPr="00195D98">
            <w:rPr>
              <w:color w:val="auto"/>
            </w:rPr>
            <w:t>House</w:t>
          </w:r>
        </w:sdtContent>
      </w:sdt>
      <w:r w:rsidR="00303684" w:rsidRPr="00195D98">
        <w:rPr>
          <w:color w:val="auto"/>
        </w:rPr>
        <w:t xml:space="preserve"> </w:t>
      </w:r>
      <w:r w:rsidR="00CD36CF" w:rsidRPr="00195D98">
        <w:rPr>
          <w:color w:val="auto"/>
        </w:rPr>
        <w:t xml:space="preserve">Bill </w:t>
      </w:r>
      <w:sdt>
        <w:sdtPr>
          <w:rPr>
            <w:color w:val="auto"/>
          </w:rPr>
          <w:tag w:val="BNum"/>
          <w:id w:val="1645317809"/>
          <w:lock w:val="sdtLocked"/>
          <w:placeholder>
            <w:docPart w:val="BCAF2C6D557D42629FA608ADE168D187"/>
          </w:placeholder>
          <w:text/>
        </w:sdtPr>
        <w:sdtEndPr/>
        <w:sdtContent>
          <w:r>
            <w:rPr>
              <w:color w:val="auto"/>
            </w:rPr>
            <w:t>2521</w:t>
          </w:r>
        </w:sdtContent>
      </w:sdt>
    </w:p>
    <w:p w14:paraId="2B5A1503" w14:textId="7BC09425" w:rsidR="00CD36CF" w:rsidRPr="00195D98" w:rsidRDefault="00CD36CF" w:rsidP="00CC1F3B">
      <w:pPr>
        <w:pStyle w:val="Sponsors"/>
        <w:rPr>
          <w:color w:val="auto"/>
        </w:rPr>
      </w:pPr>
      <w:r w:rsidRPr="00195D98">
        <w:rPr>
          <w:color w:val="auto"/>
        </w:rPr>
        <w:t xml:space="preserve">By </w:t>
      </w:r>
      <w:sdt>
        <w:sdtPr>
          <w:rPr>
            <w:color w:val="auto"/>
          </w:rPr>
          <w:tag w:val="Sponsors"/>
          <w:id w:val="1589585889"/>
          <w:placeholder>
            <w:docPart w:val="7C2417D9BFD24431845F906787FB3DA3"/>
          </w:placeholder>
          <w:text w:multiLine="1"/>
        </w:sdtPr>
        <w:sdtEndPr/>
        <w:sdtContent>
          <w:r w:rsidR="007500A4" w:rsidRPr="00195D98">
            <w:rPr>
              <w:color w:val="auto"/>
            </w:rPr>
            <w:t>D</w:t>
          </w:r>
          <w:r w:rsidR="00786779" w:rsidRPr="00195D98">
            <w:rPr>
              <w:color w:val="auto"/>
            </w:rPr>
            <w:t>elegates</w:t>
          </w:r>
          <w:r w:rsidR="007500A4" w:rsidRPr="00195D98">
            <w:rPr>
              <w:color w:val="auto"/>
            </w:rPr>
            <w:t xml:space="preserve"> </w:t>
          </w:r>
          <w:r w:rsidR="004A4805" w:rsidRPr="00195D98">
            <w:rPr>
              <w:color w:val="auto"/>
            </w:rPr>
            <w:t>Criss and Householder</w:t>
          </w:r>
        </w:sdtContent>
      </w:sdt>
    </w:p>
    <w:p w14:paraId="39E4DE0B" w14:textId="25792046" w:rsidR="00E831B3" w:rsidRPr="00195D98" w:rsidRDefault="00CD36CF" w:rsidP="00CC1F3B">
      <w:pPr>
        <w:pStyle w:val="References"/>
        <w:rPr>
          <w:color w:val="auto"/>
        </w:rPr>
      </w:pPr>
      <w:r w:rsidRPr="00195D98">
        <w:rPr>
          <w:color w:val="auto"/>
        </w:rPr>
        <w:t>[</w:t>
      </w:r>
      <w:sdt>
        <w:sdtPr>
          <w:rPr>
            <w:color w:val="auto"/>
          </w:rPr>
          <w:tag w:val="References"/>
          <w:id w:val="-1043047873"/>
          <w:placeholder>
            <w:docPart w:val="217FD796BE1744248540BB84ECB7CB28"/>
          </w:placeholder>
          <w:text w:multiLine="1"/>
        </w:sdtPr>
        <w:sdtEndPr/>
        <w:sdtContent>
          <w:r w:rsidR="008634D4">
            <w:rPr>
              <w:color w:val="auto"/>
            </w:rPr>
            <w:t>Introduced January 12, 2023; Referred to the Committee on Economic Development and Tourism then Finance</w:t>
          </w:r>
        </w:sdtContent>
      </w:sdt>
      <w:r w:rsidRPr="00195D98">
        <w:rPr>
          <w:color w:val="auto"/>
        </w:rPr>
        <w:t>]</w:t>
      </w:r>
    </w:p>
    <w:p w14:paraId="1C27308D" w14:textId="74D0DC1A" w:rsidR="00303684" w:rsidRPr="00195D98" w:rsidRDefault="0000526A" w:rsidP="00CC1F3B">
      <w:pPr>
        <w:pStyle w:val="TitleSection"/>
        <w:rPr>
          <w:color w:val="auto"/>
        </w:rPr>
      </w:pPr>
      <w:r w:rsidRPr="00195D98">
        <w:rPr>
          <w:color w:val="auto"/>
        </w:rPr>
        <w:lastRenderedPageBreak/>
        <w:t>A BILL</w:t>
      </w:r>
      <w:r w:rsidR="0061443D" w:rsidRPr="00195D98">
        <w:rPr>
          <w:color w:val="auto"/>
        </w:rPr>
        <w:t xml:space="preserve"> to amend the Code of West Virginia, 1931, as amended, by adding thereto a new section, designated §5A-3-64, relating to </w:t>
      </w:r>
      <w:r w:rsidR="00527D02" w:rsidRPr="00195D98">
        <w:rPr>
          <w:color w:val="auto"/>
        </w:rPr>
        <w:t>establishing the Public/Private Small Business Enhancement Program to encourage small business development and growth.</w:t>
      </w:r>
    </w:p>
    <w:p w14:paraId="267E61EC" w14:textId="77777777" w:rsidR="00303684" w:rsidRPr="00195D98" w:rsidRDefault="00303684" w:rsidP="00CC1F3B">
      <w:pPr>
        <w:pStyle w:val="EnactingClause"/>
        <w:rPr>
          <w:color w:val="auto"/>
        </w:rPr>
      </w:pPr>
      <w:r w:rsidRPr="00195D98">
        <w:rPr>
          <w:color w:val="auto"/>
        </w:rPr>
        <w:t>Be it enacted by the Legislature of West Virginia:</w:t>
      </w:r>
    </w:p>
    <w:p w14:paraId="597F6643" w14:textId="77777777" w:rsidR="003C6034" w:rsidRPr="00195D98" w:rsidRDefault="003C6034" w:rsidP="00CC1F3B">
      <w:pPr>
        <w:pStyle w:val="EnactingClause"/>
        <w:rPr>
          <w:color w:val="auto"/>
        </w:rPr>
        <w:sectPr w:rsidR="003C6034" w:rsidRPr="00195D98" w:rsidSect="00A0340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2819FE7" w14:textId="77777777" w:rsidR="0004677C" w:rsidRPr="00195D98" w:rsidRDefault="0004677C" w:rsidP="00881731">
      <w:pPr>
        <w:pStyle w:val="ArticleHeading"/>
        <w:rPr>
          <w:color w:val="auto"/>
        </w:rPr>
        <w:sectPr w:rsidR="0004677C" w:rsidRPr="00195D98" w:rsidSect="00A0340B">
          <w:type w:val="continuous"/>
          <w:pgSz w:w="12240" w:h="15840" w:code="1"/>
          <w:pgMar w:top="1440" w:right="1440" w:bottom="1440" w:left="1440" w:header="720" w:footer="720" w:gutter="0"/>
          <w:lnNumType w:countBy="1" w:restart="newSection"/>
          <w:cols w:space="720"/>
          <w:titlePg/>
          <w:docGrid w:linePitch="360"/>
        </w:sectPr>
      </w:pPr>
      <w:r w:rsidRPr="00195D98">
        <w:rPr>
          <w:color w:val="auto"/>
        </w:rPr>
        <w:t>ARTICLE 3. PURCHASING DIVISION.</w:t>
      </w:r>
    </w:p>
    <w:p w14:paraId="1CD285B4" w14:textId="77777777" w:rsidR="0004677C" w:rsidRPr="00195D98" w:rsidRDefault="0004677C" w:rsidP="0004677C">
      <w:pPr>
        <w:pStyle w:val="SectionHeading"/>
        <w:rPr>
          <w:color w:val="auto"/>
          <w:u w:val="single"/>
        </w:rPr>
      </w:pPr>
      <w:r w:rsidRPr="00195D98">
        <w:rPr>
          <w:color w:val="auto"/>
          <w:u w:val="single"/>
        </w:rPr>
        <w:t xml:space="preserve">§5A-3-64. </w:t>
      </w:r>
      <w:bookmarkStart w:id="0" w:name="_Hlk93499024"/>
      <w:r w:rsidRPr="00195D98">
        <w:rPr>
          <w:color w:val="auto"/>
          <w:u w:val="single"/>
        </w:rPr>
        <w:t>Public/private small business enhancement program</w:t>
      </w:r>
      <w:bookmarkEnd w:id="0"/>
      <w:r w:rsidRPr="00195D98">
        <w:rPr>
          <w:color w:val="auto"/>
          <w:u w:val="single"/>
        </w:rPr>
        <w:t>.</w:t>
      </w:r>
    </w:p>
    <w:p w14:paraId="535FFBEB" w14:textId="77777777" w:rsidR="0004677C" w:rsidRPr="00195D98" w:rsidRDefault="0004677C" w:rsidP="0004677C">
      <w:pPr>
        <w:pStyle w:val="SectionBody"/>
        <w:rPr>
          <w:color w:val="auto"/>
          <w:u w:val="single"/>
        </w:rPr>
      </w:pPr>
      <w:r w:rsidRPr="00195D98">
        <w:rPr>
          <w:color w:val="auto"/>
          <w:u w:val="single"/>
        </w:rPr>
        <w:t xml:space="preserve">(a) The </w:t>
      </w:r>
      <w:bookmarkStart w:id="1" w:name="_Hlk93499211"/>
      <w:r w:rsidRPr="00195D98">
        <w:rPr>
          <w:color w:val="auto"/>
          <w:u w:val="single"/>
        </w:rPr>
        <w:t xml:space="preserve">Public/Private Small Business Enhancement Program </w:t>
      </w:r>
      <w:bookmarkEnd w:id="1"/>
      <w:r w:rsidRPr="00195D98">
        <w:rPr>
          <w:color w:val="auto"/>
          <w:u w:val="single"/>
        </w:rPr>
        <w:t xml:space="preserve">is hereby established and is to be administered as a program within the Purchasing Division, the State Auditor, and all other applicable state agencies. The program is established to encourage small business development and growth. </w:t>
      </w:r>
    </w:p>
    <w:p w14:paraId="245042AF" w14:textId="77777777" w:rsidR="0004677C" w:rsidRPr="00195D98" w:rsidRDefault="0004677C" w:rsidP="0004677C">
      <w:pPr>
        <w:pStyle w:val="SectionBody"/>
        <w:rPr>
          <w:color w:val="auto"/>
          <w:u w:val="single"/>
        </w:rPr>
      </w:pPr>
      <w:r w:rsidRPr="00195D98">
        <w:rPr>
          <w:color w:val="auto"/>
          <w:u w:val="single"/>
        </w:rPr>
        <w:t>(b) As used in this section the following terms have the following meanings:</w:t>
      </w:r>
    </w:p>
    <w:p w14:paraId="7208C59A" w14:textId="4778C88E" w:rsidR="004A02E3" w:rsidRPr="00195D98" w:rsidRDefault="004A4805" w:rsidP="0004677C">
      <w:pPr>
        <w:pStyle w:val="SectionBody"/>
        <w:rPr>
          <w:color w:val="auto"/>
          <w:u w:val="single"/>
        </w:rPr>
      </w:pPr>
      <w:r w:rsidRPr="00195D98">
        <w:rPr>
          <w:color w:val="auto"/>
          <w:u w:val="single"/>
        </w:rPr>
        <w:t>"</w:t>
      </w:r>
      <w:r w:rsidR="004A02E3" w:rsidRPr="00195D98">
        <w:rPr>
          <w:color w:val="auto"/>
          <w:u w:val="single"/>
        </w:rPr>
        <w:t>Affiliated</w:t>
      </w:r>
      <w:r w:rsidRPr="00195D98">
        <w:rPr>
          <w:color w:val="auto"/>
          <w:u w:val="single"/>
        </w:rPr>
        <w:t>"</w:t>
      </w:r>
      <w:r w:rsidR="004A02E3" w:rsidRPr="00195D98">
        <w:rPr>
          <w:color w:val="auto"/>
          <w:u w:val="single"/>
        </w:rPr>
        <w:t xml:space="preserve"> means the relationship in which a person directly, or indirectly through one or more intermediaries, controls, is controlled by or is under common control with another person.</w:t>
      </w:r>
    </w:p>
    <w:p w14:paraId="234C4BB3" w14:textId="11C7498D" w:rsidR="004A02E3" w:rsidRPr="00195D98" w:rsidRDefault="004A4805" w:rsidP="0004677C">
      <w:pPr>
        <w:pStyle w:val="SectionBody"/>
        <w:rPr>
          <w:color w:val="auto"/>
          <w:u w:val="single"/>
        </w:rPr>
      </w:pPr>
      <w:r w:rsidRPr="00195D98">
        <w:rPr>
          <w:color w:val="auto"/>
          <w:u w:val="single"/>
        </w:rPr>
        <w:t>"</w:t>
      </w:r>
      <w:r w:rsidR="004A02E3" w:rsidRPr="00195D98">
        <w:rPr>
          <w:color w:val="auto"/>
          <w:u w:val="single"/>
        </w:rPr>
        <w:t>Awarding agency</w:t>
      </w:r>
      <w:r w:rsidRPr="00195D98">
        <w:rPr>
          <w:color w:val="auto"/>
          <w:u w:val="single"/>
        </w:rPr>
        <w:t>"</w:t>
      </w:r>
      <w:r w:rsidR="004A02E3" w:rsidRPr="00195D98">
        <w:rPr>
          <w:color w:val="auto"/>
          <w:u w:val="single"/>
        </w:rPr>
        <w:t xml:space="preserve"> means a state agency with the power to contract for goods or services who is participating in the program.</w:t>
      </w:r>
    </w:p>
    <w:p w14:paraId="6A51223F" w14:textId="555E238B" w:rsidR="004A02E3" w:rsidRPr="00195D98" w:rsidRDefault="004A4805" w:rsidP="0004677C">
      <w:pPr>
        <w:pStyle w:val="SectionBody"/>
        <w:rPr>
          <w:color w:val="auto"/>
          <w:u w:val="single"/>
        </w:rPr>
      </w:pPr>
      <w:r w:rsidRPr="00195D98">
        <w:rPr>
          <w:color w:val="auto"/>
          <w:u w:val="single"/>
        </w:rPr>
        <w:t>"</w:t>
      </w:r>
      <w:r w:rsidR="004A02E3" w:rsidRPr="00195D98">
        <w:rPr>
          <w:color w:val="auto"/>
          <w:u w:val="single"/>
        </w:rPr>
        <w:t>Control</w:t>
      </w:r>
      <w:r w:rsidRPr="00195D98">
        <w:rPr>
          <w:color w:val="auto"/>
          <w:u w:val="single"/>
        </w:rPr>
        <w:t>"</w:t>
      </w:r>
      <w:r w:rsidR="004A02E3" w:rsidRPr="00195D98">
        <w:rPr>
          <w:color w:val="auto"/>
          <w:u w:val="single"/>
        </w:rPr>
        <w:t xml:space="preserve"> means the power to direct or cause the direction of the management and policies of any person, whether through the ownership of voting securities, by contract or through any other direct or indirect means. Control shall be presumed to exist if any person, directly or indirectly, owns, controls, holds with the power to vote, or holds proxies representing, 20 percent or more of any voting securities of another person.</w:t>
      </w:r>
    </w:p>
    <w:p w14:paraId="22D6821E" w14:textId="497A7D1E" w:rsidR="004A02E3" w:rsidRPr="00195D98" w:rsidRDefault="004A4805" w:rsidP="0004677C">
      <w:pPr>
        <w:pStyle w:val="SectionBody"/>
        <w:rPr>
          <w:color w:val="auto"/>
          <w:u w:val="single"/>
        </w:rPr>
      </w:pPr>
      <w:r w:rsidRPr="00195D98">
        <w:rPr>
          <w:color w:val="auto"/>
          <w:u w:val="single"/>
        </w:rPr>
        <w:t>"</w:t>
      </w:r>
      <w:r w:rsidR="004A02E3" w:rsidRPr="00195D98">
        <w:rPr>
          <w:color w:val="auto"/>
          <w:u w:val="single"/>
        </w:rPr>
        <w:t>Independent</w:t>
      </w:r>
      <w:r w:rsidRPr="00195D98">
        <w:rPr>
          <w:color w:val="auto"/>
          <w:u w:val="single"/>
        </w:rPr>
        <w:t>"</w:t>
      </w:r>
      <w:r w:rsidR="004A02E3" w:rsidRPr="00195D98">
        <w:rPr>
          <w:color w:val="auto"/>
          <w:u w:val="single"/>
        </w:rPr>
        <w:t xml:space="preserve"> means the viability of the business does not depend upon another person or entity, as determined by an analysis of the small business’s relationship with any other persons or entities regarding personnel, facilities, equipment, resources</w:t>
      </w:r>
      <w:r w:rsidR="007B400F" w:rsidRPr="00195D98">
        <w:rPr>
          <w:color w:val="auto"/>
          <w:u w:val="single"/>
        </w:rPr>
        <w:t>,</w:t>
      </w:r>
      <w:r w:rsidR="004A02E3" w:rsidRPr="00195D98">
        <w:rPr>
          <w:color w:val="auto"/>
          <w:u w:val="single"/>
        </w:rPr>
        <w:t xml:space="preserve"> or financial support.</w:t>
      </w:r>
    </w:p>
    <w:p w14:paraId="15006E16" w14:textId="1102B777" w:rsidR="004A02E3" w:rsidRPr="00195D98" w:rsidRDefault="004A4805" w:rsidP="0004677C">
      <w:pPr>
        <w:pStyle w:val="SectionBody"/>
        <w:rPr>
          <w:color w:val="auto"/>
          <w:u w:val="single"/>
        </w:rPr>
      </w:pPr>
      <w:r w:rsidRPr="00195D98">
        <w:rPr>
          <w:color w:val="auto"/>
          <w:u w:val="single"/>
        </w:rPr>
        <w:t>"</w:t>
      </w:r>
      <w:r w:rsidR="004A02E3" w:rsidRPr="00195D98">
        <w:rPr>
          <w:color w:val="auto"/>
          <w:u w:val="single"/>
        </w:rPr>
        <w:t>Person</w:t>
      </w:r>
      <w:r w:rsidRPr="00195D98">
        <w:rPr>
          <w:color w:val="auto"/>
          <w:u w:val="single"/>
        </w:rPr>
        <w:t>"</w:t>
      </w:r>
      <w:r w:rsidR="004A02E3" w:rsidRPr="00195D98">
        <w:rPr>
          <w:color w:val="auto"/>
          <w:u w:val="single"/>
        </w:rPr>
        <w:t xml:space="preserve"> means any individual, corporation, limited liability company, partnership, association, joint stock company, business trust, unincorporated organization, or other entity.</w:t>
      </w:r>
    </w:p>
    <w:p w14:paraId="361B0506" w14:textId="7E65C186" w:rsidR="0004677C" w:rsidRPr="00195D98" w:rsidRDefault="004A4805" w:rsidP="0004677C">
      <w:pPr>
        <w:pStyle w:val="SectionBody"/>
        <w:rPr>
          <w:color w:val="auto"/>
          <w:u w:val="single"/>
        </w:rPr>
      </w:pPr>
      <w:r w:rsidRPr="00195D98">
        <w:rPr>
          <w:color w:val="auto"/>
          <w:u w:val="single"/>
        </w:rPr>
        <w:t>"</w:t>
      </w:r>
      <w:r w:rsidR="0004677C" w:rsidRPr="00195D98">
        <w:rPr>
          <w:color w:val="auto"/>
          <w:u w:val="single"/>
        </w:rPr>
        <w:t>Small business</w:t>
      </w:r>
      <w:r w:rsidRPr="00195D98">
        <w:rPr>
          <w:color w:val="auto"/>
          <w:u w:val="single"/>
        </w:rPr>
        <w:t>"</w:t>
      </w:r>
      <w:r w:rsidR="0004677C" w:rsidRPr="00195D98">
        <w:rPr>
          <w:color w:val="auto"/>
          <w:u w:val="single"/>
        </w:rPr>
        <w:t xml:space="preserve"> means an independent business, owned, or operated by one or more persons who are citizens of the United States or noncitizens who are in full compliance with United States immigration law, which, together with affiliates, has </w:t>
      </w:r>
      <w:r w:rsidR="00527D02" w:rsidRPr="00195D98">
        <w:rPr>
          <w:color w:val="auto"/>
          <w:u w:val="single"/>
        </w:rPr>
        <w:t>250</w:t>
      </w:r>
      <w:r w:rsidR="0004677C" w:rsidRPr="00195D98">
        <w:rPr>
          <w:color w:val="auto"/>
          <w:u w:val="single"/>
        </w:rPr>
        <w:t xml:space="preserve"> or fewer employees, or average annual gross receipts of $10 million or less averaged over the previous three years.</w:t>
      </w:r>
    </w:p>
    <w:p w14:paraId="1F410359" w14:textId="5516B211" w:rsidR="0004677C" w:rsidRPr="00195D98" w:rsidRDefault="004A4805" w:rsidP="0004677C">
      <w:pPr>
        <w:pStyle w:val="SectionBody"/>
        <w:rPr>
          <w:color w:val="auto"/>
          <w:u w:val="single"/>
        </w:rPr>
      </w:pPr>
      <w:r w:rsidRPr="00195D98">
        <w:rPr>
          <w:color w:val="auto"/>
          <w:u w:val="single"/>
        </w:rPr>
        <w:t>"</w:t>
      </w:r>
      <w:r w:rsidR="0004677C" w:rsidRPr="00195D98">
        <w:rPr>
          <w:color w:val="auto"/>
          <w:u w:val="single"/>
        </w:rPr>
        <w:t>State agency</w:t>
      </w:r>
      <w:r w:rsidRPr="00195D98">
        <w:rPr>
          <w:color w:val="auto"/>
          <w:u w:val="single"/>
        </w:rPr>
        <w:t>"</w:t>
      </w:r>
      <w:r w:rsidR="0004677C" w:rsidRPr="00195D98">
        <w:rPr>
          <w:color w:val="auto"/>
          <w:u w:val="single"/>
        </w:rPr>
        <w:t xml:space="preserve"> means any branch, department, division, authority, board, instrumentality, institution, agency, spending unit, or other unit of state government </w:t>
      </w:r>
      <w:bookmarkStart w:id="2" w:name="_Hlk92352665"/>
      <w:r w:rsidR="0004677C" w:rsidRPr="00195D98">
        <w:rPr>
          <w:color w:val="auto"/>
          <w:u w:val="single"/>
        </w:rPr>
        <w:t>with the power to contract for goods or services</w:t>
      </w:r>
      <w:bookmarkEnd w:id="2"/>
      <w:r w:rsidR="0004677C" w:rsidRPr="00195D98">
        <w:rPr>
          <w:color w:val="auto"/>
          <w:u w:val="single"/>
        </w:rPr>
        <w:t xml:space="preserve">. </w:t>
      </w:r>
      <w:r w:rsidRPr="00195D98">
        <w:rPr>
          <w:color w:val="auto"/>
          <w:u w:val="single"/>
        </w:rPr>
        <w:t>"</w:t>
      </w:r>
      <w:r w:rsidR="0004677C" w:rsidRPr="00195D98">
        <w:rPr>
          <w:color w:val="auto"/>
          <w:u w:val="single"/>
        </w:rPr>
        <w:t>State agency</w:t>
      </w:r>
      <w:r w:rsidRPr="00195D98">
        <w:rPr>
          <w:color w:val="auto"/>
          <w:u w:val="single"/>
        </w:rPr>
        <w:t>"</w:t>
      </w:r>
      <w:r w:rsidR="0004677C" w:rsidRPr="00195D98">
        <w:rPr>
          <w:color w:val="auto"/>
          <w:u w:val="single"/>
        </w:rPr>
        <w:t xml:space="preserve"> does not include any local government body such as a county or municipality.</w:t>
      </w:r>
    </w:p>
    <w:p w14:paraId="7B7055B6" w14:textId="0550B980" w:rsidR="0004677C" w:rsidRPr="00195D98" w:rsidRDefault="0004677C" w:rsidP="0004677C">
      <w:pPr>
        <w:pStyle w:val="SectionBody"/>
        <w:rPr>
          <w:color w:val="auto"/>
          <w:u w:val="single"/>
        </w:rPr>
      </w:pPr>
      <w:r w:rsidRPr="00195D98">
        <w:rPr>
          <w:color w:val="auto"/>
          <w:u w:val="single"/>
        </w:rPr>
        <w:t>(c) Notwithstanding any provisions of this chapter to the contrary and except as may otherwise be set forth in this section, the head of each state agency shall set aside in each fiscal year after July 1, 202</w:t>
      </w:r>
      <w:r w:rsidR="004A4805" w:rsidRPr="00195D98">
        <w:rPr>
          <w:color w:val="auto"/>
          <w:u w:val="single"/>
        </w:rPr>
        <w:t>4</w:t>
      </w:r>
      <w:r w:rsidRPr="00195D98">
        <w:rPr>
          <w:color w:val="auto"/>
          <w:u w:val="single"/>
        </w:rPr>
        <w:t>, for award</w:t>
      </w:r>
      <w:r w:rsidR="006D0994" w:rsidRPr="00195D98">
        <w:rPr>
          <w:color w:val="auto"/>
          <w:u w:val="single"/>
        </w:rPr>
        <w:t>s</w:t>
      </w:r>
      <w:r w:rsidRPr="00195D98">
        <w:rPr>
          <w:color w:val="auto"/>
          <w:u w:val="single"/>
        </w:rPr>
        <w:t xml:space="preserve"> to small businesses, based on competitive bidding procedures, at least </w:t>
      </w:r>
      <w:r w:rsidR="00D472E2" w:rsidRPr="00195D98">
        <w:rPr>
          <w:color w:val="auto"/>
          <w:u w:val="single"/>
        </w:rPr>
        <w:t>25</w:t>
      </w:r>
      <w:r w:rsidRPr="00195D98">
        <w:rPr>
          <w:color w:val="auto"/>
          <w:u w:val="single"/>
        </w:rPr>
        <w:t xml:space="preserve"> percent of the total value of all contracts let by the head of </w:t>
      </w:r>
      <w:r w:rsidR="0007239D" w:rsidRPr="00195D98">
        <w:rPr>
          <w:color w:val="auto"/>
          <w:u w:val="single"/>
        </w:rPr>
        <w:t>the</w:t>
      </w:r>
      <w:r w:rsidRPr="00195D98">
        <w:rPr>
          <w:color w:val="auto"/>
          <w:u w:val="single"/>
        </w:rPr>
        <w:t xml:space="preserve"> state agency in each fiscal year. All contracts below $150,000 in total consideration shall be exclusively set aside for small businesses if at least one small business competitively bids and is able to perform at a price at or below fair market value. All contracts between $150,000 and $700,000 in total consideration shall be set aside for small businesses only if two or more small businesses competitively bid and are able to perform at or below fair market value.</w:t>
      </w:r>
    </w:p>
    <w:p w14:paraId="1F951ABC" w14:textId="6F82EC92" w:rsidR="0004677C" w:rsidRPr="00195D98" w:rsidRDefault="0004677C" w:rsidP="0004677C">
      <w:pPr>
        <w:pStyle w:val="SectionBody"/>
        <w:rPr>
          <w:color w:val="auto"/>
          <w:u w:val="single"/>
        </w:rPr>
      </w:pPr>
      <w:r w:rsidRPr="00195D98">
        <w:rPr>
          <w:color w:val="auto"/>
          <w:u w:val="single"/>
        </w:rPr>
        <w:t>(</w:t>
      </w:r>
      <w:r w:rsidR="00D472E2" w:rsidRPr="00195D98">
        <w:rPr>
          <w:color w:val="auto"/>
          <w:u w:val="single"/>
        </w:rPr>
        <w:t>d</w:t>
      </w:r>
      <w:r w:rsidRPr="00195D98">
        <w:rPr>
          <w:color w:val="auto"/>
          <w:u w:val="single"/>
        </w:rPr>
        <w:t>) In calculating the percentage of contracts to be set aside under sub</w:t>
      </w:r>
      <w:r w:rsidR="00D472E2" w:rsidRPr="00195D98">
        <w:rPr>
          <w:color w:val="auto"/>
          <w:u w:val="single"/>
        </w:rPr>
        <w:t>section (c)</w:t>
      </w:r>
      <w:r w:rsidRPr="00195D98">
        <w:rPr>
          <w:color w:val="auto"/>
          <w:u w:val="single"/>
        </w:rPr>
        <w:t xml:space="preserve"> of this section, the state agency shall exclude any contract that may not be set aside due to a conflict with a federal law or regulation.</w:t>
      </w:r>
    </w:p>
    <w:p w14:paraId="362F5C43" w14:textId="586DCF60" w:rsidR="0004677C" w:rsidRPr="00195D98" w:rsidRDefault="0004677C" w:rsidP="0004677C">
      <w:pPr>
        <w:pStyle w:val="SectionBody"/>
        <w:rPr>
          <w:color w:val="auto"/>
          <w:u w:val="single"/>
        </w:rPr>
      </w:pPr>
      <w:r w:rsidRPr="00195D98">
        <w:rPr>
          <w:color w:val="auto"/>
          <w:u w:val="single"/>
        </w:rPr>
        <w:t>(</w:t>
      </w:r>
      <w:r w:rsidR="00D472E2" w:rsidRPr="00195D98">
        <w:rPr>
          <w:color w:val="auto"/>
          <w:u w:val="single"/>
        </w:rPr>
        <w:t>e</w:t>
      </w:r>
      <w:r w:rsidRPr="00195D98">
        <w:rPr>
          <w:color w:val="auto"/>
          <w:u w:val="single"/>
        </w:rPr>
        <w:t>) The head of any awarding agency may, in lieu of setting aside any contract or portions thereof, require any person, business</w:t>
      </w:r>
      <w:r w:rsidR="00894794" w:rsidRPr="00195D98">
        <w:rPr>
          <w:color w:val="auto"/>
          <w:u w:val="single"/>
        </w:rPr>
        <w:t>,</w:t>
      </w:r>
      <w:r w:rsidRPr="00195D98">
        <w:rPr>
          <w:color w:val="auto"/>
          <w:u w:val="single"/>
        </w:rPr>
        <w:t xml:space="preserve"> or any other entity authorized by </w:t>
      </w:r>
      <w:r w:rsidR="0007239D" w:rsidRPr="00195D98">
        <w:rPr>
          <w:color w:val="auto"/>
          <w:u w:val="single"/>
        </w:rPr>
        <w:t>the</w:t>
      </w:r>
      <w:r w:rsidRPr="00195D98">
        <w:rPr>
          <w:color w:val="auto"/>
          <w:u w:val="single"/>
        </w:rPr>
        <w:t xml:space="preserve"> agency to award contracts, to set aside a portion of any contract for subcontractors who are eligible for set-aside contracts under this section. Nothing in this subsection </w:t>
      </w:r>
      <w:r w:rsidR="00527D02" w:rsidRPr="00195D98">
        <w:rPr>
          <w:color w:val="auto"/>
          <w:u w:val="single"/>
        </w:rPr>
        <w:t>may</w:t>
      </w:r>
      <w:r w:rsidRPr="00195D98">
        <w:rPr>
          <w:color w:val="auto"/>
          <w:u w:val="single"/>
        </w:rPr>
        <w:t xml:space="preserve"> be construed to diminish the total value of contracts which are required to be set aside by any awarding agency pursuant to this section.</w:t>
      </w:r>
    </w:p>
    <w:p w14:paraId="51F3587F" w14:textId="586B5C77" w:rsidR="0004677C" w:rsidRPr="00195D98" w:rsidRDefault="0004677C" w:rsidP="0004677C">
      <w:pPr>
        <w:pStyle w:val="SectionBody"/>
        <w:rPr>
          <w:color w:val="auto"/>
          <w:u w:val="single"/>
        </w:rPr>
      </w:pPr>
      <w:r w:rsidRPr="00195D98">
        <w:rPr>
          <w:color w:val="auto"/>
          <w:u w:val="single"/>
        </w:rPr>
        <w:t>(</w:t>
      </w:r>
      <w:r w:rsidR="00D472E2" w:rsidRPr="00195D98">
        <w:rPr>
          <w:color w:val="auto"/>
          <w:u w:val="single"/>
        </w:rPr>
        <w:t>f</w:t>
      </w:r>
      <w:r w:rsidRPr="00195D98">
        <w:rPr>
          <w:color w:val="auto"/>
          <w:u w:val="single"/>
        </w:rPr>
        <w:t xml:space="preserve">) The awarding agency shall require that a small business awarded a contract or a portion of a contract under this section perform not less than </w:t>
      </w:r>
      <w:r w:rsidR="00527D02" w:rsidRPr="00195D98">
        <w:rPr>
          <w:color w:val="auto"/>
          <w:u w:val="single"/>
        </w:rPr>
        <w:t>30</w:t>
      </w:r>
      <w:r w:rsidRPr="00195D98">
        <w:rPr>
          <w:color w:val="auto"/>
          <w:u w:val="single"/>
        </w:rPr>
        <w:t xml:space="preserve"> percent of the work with the workforce of </w:t>
      </w:r>
      <w:r w:rsidR="0007239D" w:rsidRPr="00195D98">
        <w:rPr>
          <w:color w:val="auto"/>
          <w:u w:val="single"/>
        </w:rPr>
        <w:t>the</w:t>
      </w:r>
      <w:r w:rsidRPr="00195D98">
        <w:rPr>
          <w:color w:val="auto"/>
          <w:u w:val="single"/>
        </w:rPr>
        <w:t xml:space="preserve"> small business and shall require that not less than </w:t>
      </w:r>
      <w:r w:rsidR="00527D02" w:rsidRPr="00195D98">
        <w:rPr>
          <w:color w:val="auto"/>
          <w:u w:val="single"/>
        </w:rPr>
        <w:t>50</w:t>
      </w:r>
      <w:r w:rsidRPr="00195D98">
        <w:rPr>
          <w:color w:val="auto"/>
          <w:u w:val="single"/>
        </w:rPr>
        <w:t xml:space="preserve"> percent of the work be performed by small businesses eligible for awards under this section. A small business awarded a contract or a portion of a contract under this section shall not subcontract with any person with whom the small business is affiliated. No person who is affiliated with another person </w:t>
      </w:r>
      <w:r w:rsidR="00527D02" w:rsidRPr="00195D98">
        <w:rPr>
          <w:color w:val="auto"/>
          <w:u w:val="single"/>
        </w:rPr>
        <w:t>may</w:t>
      </w:r>
      <w:r w:rsidRPr="00195D98">
        <w:rPr>
          <w:color w:val="auto"/>
          <w:u w:val="single"/>
        </w:rPr>
        <w:t xml:space="preserve"> be eligible for awards under this section if both affiliated persons considered together would not qualify as a small business under subsection (a) of this section. The awarding agency shall require that a small business awarded a contract pursuant to this section submit, in writing, an explanation of any subcontract to </w:t>
      </w:r>
      <w:r w:rsidR="00527D02" w:rsidRPr="00195D98">
        <w:rPr>
          <w:color w:val="auto"/>
          <w:u w:val="single"/>
        </w:rPr>
        <w:t>the</w:t>
      </w:r>
      <w:r w:rsidRPr="00195D98">
        <w:rPr>
          <w:color w:val="auto"/>
          <w:u w:val="single"/>
        </w:rPr>
        <w:t xml:space="preserve"> contract that is entered into with any person that is not eligible for the award of a contract pursuant to this section, prior to the performance of any work pursuant to </w:t>
      </w:r>
      <w:r w:rsidR="00527D02" w:rsidRPr="00195D98">
        <w:rPr>
          <w:color w:val="auto"/>
          <w:u w:val="single"/>
        </w:rPr>
        <w:t>the</w:t>
      </w:r>
      <w:r w:rsidRPr="00195D98">
        <w:rPr>
          <w:color w:val="auto"/>
          <w:u w:val="single"/>
        </w:rPr>
        <w:t xml:space="preserve"> subcontract.</w:t>
      </w:r>
    </w:p>
    <w:p w14:paraId="7F96D806" w14:textId="706A037A" w:rsidR="0004677C" w:rsidRPr="00195D98" w:rsidRDefault="0004677C" w:rsidP="0004677C">
      <w:pPr>
        <w:pStyle w:val="SectionBody"/>
        <w:rPr>
          <w:color w:val="auto"/>
          <w:u w:val="single"/>
        </w:rPr>
      </w:pPr>
      <w:r w:rsidRPr="00195D98">
        <w:rPr>
          <w:color w:val="auto"/>
          <w:u w:val="single"/>
        </w:rPr>
        <w:t>(</w:t>
      </w:r>
      <w:r w:rsidR="00D472E2" w:rsidRPr="00195D98">
        <w:rPr>
          <w:color w:val="auto"/>
          <w:u w:val="single"/>
        </w:rPr>
        <w:t>g</w:t>
      </w:r>
      <w:r w:rsidRPr="00195D98">
        <w:rPr>
          <w:color w:val="auto"/>
          <w:u w:val="single"/>
        </w:rPr>
        <w:t xml:space="preserve">) The awarding agency, Purchasing Division, and State Auditor may conduct audits of the financial, </w:t>
      </w:r>
      <w:r w:rsidR="00527D02" w:rsidRPr="00195D98">
        <w:rPr>
          <w:color w:val="auto"/>
          <w:u w:val="single"/>
        </w:rPr>
        <w:t>corporate,</w:t>
      </w:r>
      <w:r w:rsidRPr="00195D98">
        <w:rPr>
          <w:color w:val="auto"/>
          <w:u w:val="single"/>
        </w:rPr>
        <w:t xml:space="preserve"> and business records and conduct an investigation of any small business which applies for or is awarded a set-aside contract for the purpose of determining eligibility for awards or compliance with the requirements established under this section.</w:t>
      </w:r>
    </w:p>
    <w:p w14:paraId="58EA60DA" w14:textId="12F6CC1A" w:rsidR="0004677C" w:rsidRPr="00195D98" w:rsidRDefault="0004677C" w:rsidP="0004677C">
      <w:pPr>
        <w:pStyle w:val="SectionBody"/>
        <w:rPr>
          <w:color w:val="auto"/>
          <w:u w:val="single"/>
        </w:rPr>
      </w:pPr>
      <w:r w:rsidRPr="00195D98">
        <w:rPr>
          <w:color w:val="auto"/>
          <w:u w:val="single"/>
        </w:rPr>
        <w:t>(</w:t>
      </w:r>
      <w:r w:rsidR="00D472E2" w:rsidRPr="00195D98">
        <w:rPr>
          <w:color w:val="auto"/>
          <w:u w:val="single"/>
        </w:rPr>
        <w:t>h</w:t>
      </w:r>
      <w:r w:rsidRPr="00195D98">
        <w:rPr>
          <w:color w:val="auto"/>
          <w:u w:val="single"/>
        </w:rPr>
        <w:t xml:space="preserve">) The provisions of this section </w:t>
      </w:r>
      <w:r w:rsidR="00527D02" w:rsidRPr="00195D98">
        <w:rPr>
          <w:color w:val="auto"/>
          <w:u w:val="single"/>
        </w:rPr>
        <w:t>may</w:t>
      </w:r>
      <w:r w:rsidRPr="00195D98">
        <w:rPr>
          <w:color w:val="auto"/>
          <w:u w:val="single"/>
        </w:rPr>
        <w:t xml:space="preserve"> not apply to any state agency for which the total value of all contracts or portions of contracts of the types enumerated in sub</w:t>
      </w:r>
      <w:r w:rsidR="00D472E2" w:rsidRPr="00195D98">
        <w:rPr>
          <w:color w:val="auto"/>
          <w:u w:val="single"/>
        </w:rPr>
        <w:t xml:space="preserve">section </w:t>
      </w:r>
      <w:r w:rsidRPr="00195D98">
        <w:rPr>
          <w:color w:val="auto"/>
          <w:u w:val="single"/>
        </w:rPr>
        <w:t xml:space="preserve">(c) of this section is anticipated to be </w:t>
      </w:r>
      <w:r w:rsidR="00527D02" w:rsidRPr="00195D98">
        <w:rPr>
          <w:color w:val="auto"/>
          <w:u w:val="single"/>
        </w:rPr>
        <w:t>$100,00</w:t>
      </w:r>
      <w:r w:rsidRPr="00195D98">
        <w:rPr>
          <w:color w:val="auto"/>
          <w:u w:val="single"/>
        </w:rPr>
        <w:t xml:space="preserve"> annually or less.</w:t>
      </w:r>
    </w:p>
    <w:p w14:paraId="32928302" w14:textId="4107EC35" w:rsidR="0004677C" w:rsidRPr="00195D98" w:rsidRDefault="0004677C" w:rsidP="0004677C">
      <w:pPr>
        <w:pStyle w:val="SectionBody"/>
        <w:rPr>
          <w:color w:val="auto"/>
          <w:u w:val="single"/>
        </w:rPr>
      </w:pPr>
      <w:r w:rsidRPr="00195D98">
        <w:rPr>
          <w:color w:val="auto"/>
          <w:u w:val="single"/>
        </w:rPr>
        <w:t>(</w:t>
      </w:r>
      <w:r w:rsidR="00D472E2" w:rsidRPr="00195D98">
        <w:rPr>
          <w:color w:val="auto"/>
          <w:u w:val="single"/>
        </w:rPr>
        <w:t>i</w:t>
      </w:r>
      <w:r w:rsidRPr="00195D98">
        <w:rPr>
          <w:color w:val="auto"/>
          <w:u w:val="single"/>
        </w:rPr>
        <w:t xml:space="preserve">) Whenever the awarding agency or Purchasing Division has reason to believe that any contractor or subcontractor awarded a state set-aside contract has willfully violated any provision of this section, the awarding agency or Purchasing Division shall send a notice to </w:t>
      </w:r>
      <w:r w:rsidR="00527D02" w:rsidRPr="00195D98">
        <w:rPr>
          <w:color w:val="auto"/>
          <w:u w:val="single"/>
        </w:rPr>
        <w:t>that</w:t>
      </w:r>
      <w:r w:rsidRPr="00195D98">
        <w:rPr>
          <w:color w:val="auto"/>
          <w:u w:val="single"/>
        </w:rPr>
        <w:t xml:space="preserve"> contractor or subcontractor by certified mail, return receipt requested. </w:t>
      </w:r>
      <w:r w:rsidR="00D472E2" w:rsidRPr="00195D98">
        <w:rPr>
          <w:color w:val="auto"/>
          <w:u w:val="single"/>
        </w:rPr>
        <w:t>The</w:t>
      </w:r>
      <w:r w:rsidRPr="00195D98">
        <w:rPr>
          <w:color w:val="auto"/>
          <w:u w:val="single"/>
        </w:rPr>
        <w:t xml:space="preserve"> notice shall include: (</w:t>
      </w:r>
      <w:r w:rsidR="00D472E2" w:rsidRPr="00195D98">
        <w:rPr>
          <w:color w:val="auto"/>
          <w:u w:val="single"/>
        </w:rPr>
        <w:t>1</w:t>
      </w:r>
      <w:r w:rsidRPr="00195D98">
        <w:rPr>
          <w:color w:val="auto"/>
          <w:u w:val="single"/>
        </w:rPr>
        <w:t>) A reference to the provision alleged to be violated; (</w:t>
      </w:r>
      <w:r w:rsidR="00D472E2" w:rsidRPr="00195D98">
        <w:rPr>
          <w:color w:val="auto"/>
          <w:u w:val="single"/>
        </w:rPr>
        <w:t>2</w:t>
      </w:r>
      <w:r w:rsidRPr="00195D98">
        <w:rPr>
          <w:color w:val="auto"/>
          <w:u w:val="single"/>
        </w:rPr>
        <w:t>) a short and plain statement of the matter asserted; (</w:t>
      </w:r>
      <w:r w:rsidR="00D472E2" w:rsidRPr="00195D98">
        <w:rPr>
          <w:color w:val="auto"/>
          <w:u w:val="single"/>
        </w:rPr>
        <w:t>3</w:t>
      </w:r>
      <w:r w:rsidRPr="00195D98">
        <w:rPr>
          <w:color w:val="auto"/>
          <w:u w:val="single"/>
        </w:rPr>
        <w:t xml:space="preserve">) the maximum civil penalty that may be imposed for </w:t>
      </w:r>
      <w:r w:rsidR="00527D02" w:rsidRPr="00195D98">
        <w:rPr>
          <w:color w:val="auto"/>
          <w:u w:val="single"/>
        </w:rPr>
        <w:t>the</w:t>
      </w:r>
      <w:r w:rsidRPr="00195D98">
        <w:rPr>
          <w:color w:val="auto"/>
          <w:u w:val="single"/>
        </w:rPr>
        <w:t xml:space="preserve"> violation; and (</w:t>
      </w:r>
      <w:r w:rsidR="00D472E2" w:rsidRPr="00195D98">
        <w:rPr>
          <w:color w:val="auto"/>
          <w:u w:val="single"/>
        </w:rPr>
        <w:t>4</w:t>
      </w:r>
      <w:r w:rsidRPr="00195D98">
        <w:rPr>
          <w:color w:val="auto"/>
          <w:u w:val="single"/>
        </w:rPr>
        <w:t xml:space="preserve">) the time and place for the hearing. </w:t>
      </w:r>
      <w:r w:rsidR="00D472E2" w:rsidRPr="00195D98">
        <w:rPr>
          <w:color w:val="auto"/>
          <w:u w:val="single"/>
        </w:rPr>
        <w:t>The</w:t>
      </w:r>
      <w:r w:rsidRPr="00195D98">
        <w:rPr>
          <w:color w:val="auto"/>
          <w:u w:val="single"/>
        </w:rPr>
        <w:t xml:space="preserve"> hearing shall be fixed for a date not earlier than </w:t>
      </w:r>
      <w:r w:rsidR="00D472E2" w:rsidRPr="00195D98">
        <w:rPr>
          <w:color w:val="auto"/>
          <w:u w:val="single"/>
        </w:rPr>
        <w:t>14</w:t>
      </w:r>
      <w:r w:rsidRPr="00195D98">
        <w:rPr>
          <w:color w:val="auto"/>
          <w:u w:val="single"/>
        </w:rPr>
        <w:t xml:space="preserve"> days after the notice is mailed. The awarding agency or Purchasing Division shall send a copy of </w:t>
      </w:r>
      <w:r w:rsidR="00D472E2" w:rsidRPr="00195D98">
        <w:rPr>
          <w:color w:val="auto"/>
          <w:u w:val="single"/>
        </w:rPr>
        <w:t>the</w:t>
      </w:r>
      <w:r w:rsidRPr="00195D98">
        <w:rPr>
          <w:color w:val="auto"/>
          <w:u w:val="single"/>
        </w:rPr>
        <w:t xml:space="preserve"> notice to the State Auditor.</w:t>
      </w:r>
    </w:p>
    <w:p w14:paraId="39B8A836" w14:textId="42C070F9" w:rsidR="0004677C" w:rsidRPr="00195D98" w:rsidRDefault="0004677C" w:rsidP="0004677C">
      <w:pPr>
        <w:pStyle w:val="SectionBody"/>
        <w:rPr>
          <w:color w:val="auto"/>
          <w:u w:val="single"/>
        </w:rPr>
      </w:pPr>
      <w:r w:rsidRPr="00195D98">
        <w:rPr>
          <w:color w:val="auto"/>
          <w:u w:val="single"/>
        </w:rPr>
        <w:t>(</w:t>
      </w:r>
      <w:r w:rsidR="00D472E2" w:rsidRPr="00195D98">
        <w:rPr>
          <w:color w:val="auto"/>
          <w:u w:val="single"/>
        </w:rPr>
        <w:t>j</w:t>
      </w:r>
      <w:r w:rsidRPr="00195D98">
        <w:rPr>
          <w:color w:val="auto"/>
          <w:u w:val="single"/>
        </w:rPr>
        <w:t xml:space="preserve">) The State Auditor shall hold a hearing on the violation asserted unless </w:t>
      </w:r>
      <w:r w:rsidR="00527D02" w:rsidRPr="00195D98">
        <w:rPr>
          <w:color w:val="auto"/>
          <w:u w:val="single"/>
        </w:rPr>
        <w:t>the</w:t>
      </w:r>
      <w:r w:rsidRPr="00195D98">
        <w:rPr>
          <w:color w:val="auto"/>
          <w:u w:val="single"/>
        </w:rPr>
        <w:t xml:space="preserve"> contractor or subcontractor fails to appear. If, after the hearing, the State Auditor finds that the contractor or subcontractor has willfully violated any provision of this section, all set-aside contract payments to the contractor or subcontractor shall be immediately suspended and the State Auditor may order that a civil penalty not exceeding </w:t>
      </w:r>
      <w:r w:rsidR="00527D02" w:rsidRPr="00195D98">
        <w:rPr>
          <w:color w:val="auto"/>
          <w:u w:val="single"/>
        </w:rPr>
        <w:t>$5,000</w:t>
      </w:r>
      <w:r w:rsidRPr="00195D98">
        <w:rPr>
          <w:color w:val="auto"/>
          <w:u w:val="single"/>
        </w:rPr>
        <w:t xml:space="preserve"> per violation be imposed on the contractor or subcontractor. If </w:t>
      </w:r>
      <w:r w:rsidR="00527D02" w:rsidRPr="00195D98">
        <w:rPr>
          <w:color w:val="auto"/>
          <w:u w:val="single"/>
        </w:rPr>
        <w:t>the</w:t>
      </w:r>
      <w:r w:rsidRPr="00195D98">
        <w:rPr>
          <w:color w:val="auto"/>
          <w:u w:val="single"/>
        </w:rPr>
        <w:t xml:space="preserve"> contractor or subcontractor fails to appear for the hearing, the State Auditor may, as the facts require, order that a civil penalty not exceeding </w:t>
      </w:r>
      <w:r w:rsidR="00527D02" w:rsidRPr="00195D98">
        <w:rPr>
          <w:color w:val="auto"/>
          <w:u w:val="single"/>
        </w:rPr>
        <w:t>$5,000</w:t>
      </w:r>
      <w:r w:rsidRPr="00195D98">
        <w:rPr>
          <w:color w:val="auto"/>
          <w:u w:val="single"/>
        </w:rPr>
        <w:t xml:space="preserve"> per violation be imposed on the contractor or subcontractor. The State Auditor shall send a copy of any order issued pursuant to this subsection by certified mail, return receipt requested, to the contractor or subcontractor named in </w:t>
      </w:r>
      <w:r w:rsidR="00527D02" w:rsidRPr="00195D98">
        <w:rPr>
          <w:color w:val="auto"/>
          <w:u w:val="single"/>
        </w:rPr>
        <w:t>the</w:t>
      </w:r>
      <w:r w:rsidRPr="00195D98">
        <w:rPr>
          <w:color w:val="auto"/>
          <w:u w:val="single"/>
        </w:rPr>
        <w:t xml:space="preserve"> order. The State Auditor may cause proceedings to be instituted for the enforcement of any order imposing a civil penalty issued under this subsection.</w:t>
      </w:r>
    </w:p>
    <w:p w14:paraId="7C19FA34" w14:textId="13C3D210" w:rsidR="0004677C" w:rsidRPr="00195D98" w:rsidRDefault="0004677C" w:rsidP="0004677C">
      <w:pPr>
        <w:pStyle w:val="SectionBody"/>
        <w:rPr>
          <w:color w:val="auto"/>
          <w:u w:val="single"/>
        </w:rPr>
      </w:pPr>
      <w:r w:rsidRPr="00195D98">
        <w:rPr>
          <w:color w:val="auto"/>
          <w:u w:val="single"/>
        </w:rPr>
        <w:t>(</w:t>
      </w:r>
      <w:r w:rsidR="00D472E2" w:rsidRPr="00195D98">
        <w:rPr>
          <w:color w:val="auto"/>
          <w:u w:val="single"/>
        </w:rPr>
        <w:t>k</w:t>
      </w:r>
      <w:r w:rsidRPr="00195D98">
        <w:rPr>
          <w:color w:val="auto"/>
          <w:u w:val="single"/>
        </w:rPr>
        <w:t>) On or before April 1, 202</w:t>
      </w:r>
      <w:r w:rsidR="004A4805" w:rsidRPr="00195D98">
        <w:rPr>
          <w:color w:val="auto"/>
          <w:u w:val="single"/>
        </w:rPr>
        <w:t>4</w:t>
      </w:r>
      <w:r w:rsidRPr="00195D98">
        <w:rPr>
          <w:color w:val="auto"/>
          <w:u w:val="single"/>
        </w:rPr>
        <w:t xml:space="preserve">, the Purchasing Division shall establish a process for certification of small businesses as eligible for set-aside contracts. Each certification shall be valid for a period not to exceed three years, unless the Purchasing Division determines that an extension of </w:t>
      </w:r>
      <w:r w:rsidR="0007239D" w:rsidRPr="00195D98">
        <w:rPr>
          <w:color w:val="auto"/>
          <w:u w:val="single"/>
        </w:rPr>
        <w:t>the</w:t>
      </w:r>
      <w:r w:rsidRPr="00195D98">
        <w:rPr>
          <w:color w:val="auto"/>
          <w:u w:val="single"/>
        </w:rPr>
        <w:t xml:space="preserve"> certification is warranted, but any such extension </w:t>
      </w:r>
      <w:r w:rsidR="0007239D" w:rsidRPr="00195D98">
        <w:rPr>
          <w:color w:val="auto"/>
          <w:u w:val="single"/>
        </w:rPr>
        <w:t>may</w:t>
      </w:r>
      <w:r w:rsidRPr="00195D98">
        <w:rPr>
          <w:color w:val="auto"/>
          <w:u w:val="single"/>
        </w:rPr>
        <w:t xml:space="preserve"> not exceed a period of one year from </w:t>
      </w:r>
      <w:r w:rsidR="0007239D" w:rsidRPr="00195D98">
        <w:rPr>
          <w:color w:val="auto"/>
          <w:u w:val="single"/>
        </w:rPr>
        <w:t>the</w:t>
      </w:r>
      <w:r w:rsidRPr="00195D98">
        <w:rPr>
          <w:color w:val="auto"/>
          <w:u w:val="single"/>
        </w:rPr>
        <w:t xml:space="preserve"> certification's original expiration date. The Purchasing Division shall maintain on its web</w:t>
      </w:r>
      <w:r w:rsidR="00430260" w:rsidRPr="00195D98">
        <w:rPr>
          <w:color w:val="auto"/>
          <w:u w:val="single"/>
        </w:rPr>
        <w:t>si</w:t>
      </w:r>
      <w:r w:rsidRPr="00195D98">
        <w:rPr>
          <w:color w:val="auto"/>
          <w:u w:val="single"/>
        </w:rPr>
        <w:t xml:space="preserve">te an updated directory of small businesses certified under this section. Each certified small business </w:t>
      </w:r>
      <w:r w:rsidR="0007239D" w:rsidRPr="00195D98">
        <w:rPr>
          <w:color w:val="auto"/>
          <w:u w:val="single"/>
        </w:rPr>
        <w:t>shall</w:t>
      </w:r>
      <w:r w:rsidRPr="00195D98">
        <w:rPr>
          <w:color w:val="auto"/>
          <w:u w:val="single"/>
        </w:rPr>
        <w:t xml:space="preserve"> file with the division a yearly statement affirming that the business still meets the certification qualifications. </w:t>
      </w:r>
    </w:p>
    <w:p w14:paraId="0BA08DE3" w14:textId="2FC31608" w:rsidR="0004677C" w:rsidRPr="00195D98" w:rsidRDefault="0004677C" w:rsidP="0004677C">
      <w:pPr>
        <w:pStyle w:val="SectionBody"/>
        <w:rPr>
          <w:color w:val="auto"/>
          <w:u w:val="single"/>
        </w:rPr>
      </w:pPr>
      <w:r w:rsidRPr="00195D98">
        <w:rPr>
          <w:color w:val="auto"/>
          <w:u w:val="single"/>
        </w:rPr>
        <w:t>(</w:t>
      </w:r>
      <w:r w:rsidR="00D472E2" w:rsidRPr="00195D98">
        <w:rPr>
          <w:color w:val="auto"/>
          <w:u w:val="single"/>
        </w:rPr>
        <w:t>l</w:t>
      </w:r>
      <w:r w:rsidRPr="00195D98">
        <w:rPr>
          <w:color w:val="auto"/>
          <w:u w:val="single"/>
        </w:rPr>
        <w:t xml:space="preserve">) The Purchasing Division may deny an application for the initial issuance or renewal of </w:t>
      </w:r>
      <w:r w:rsidR="0007239D" w:rsidRPr="00195D98">
        <w:rPr>
          <w:color w:val="auto"/>
          <w:u w:val="single"/>
        </w:rPr>
        <w:t>the</w:t>
      </w:r>
      <w:r w:rsidRPr="00195D98">
        <w:rPr>
          <w:color w:val="auto"/>
          <w:u w:val="single"/>
        </w:rPr>
        <w:t xml:space="preserve"> certification after issuing a written decision to the applicant setting forth the basis for </w:t>
      </w:r>
      <w:r w:rsidR="0007239D" w:rsidRPr="00195D98">
        <w:rPr>
          <w:color w:val="auto"/>
          <w:u w:val="single"/>
        </w:rPr>
        <w:t>the</w:t>
      </w:r>
      <w:r w:rsidRPr="00195D98">
        <w:rPr>
          <w:color w:val="auto"/>
          <w:u w:val="single"/>
        </w:rPr>
        <w:t xml:space="preserve"> denial. The Purchasing Division may revoke </w:t>
      </w:r>
      <w:r w:rsidR="0007239D" w:rsidRPr="00195D98">
        <w:rPr>
          <w:color w:val="auto"/>
          <w:u w:val="single"/>
        </w:rPr>
        <w:t>the</w:t>
      </w:r>
      <w:r w:rsidRPr="00195D98">
        <w:rPr>
          <w:color w:val="auto"/>
          <w:u w:val="single"/>
        </w:rPr>
        <w:t xml:space="preserve"> certification for cause after notice and an opportunity for a hearing. Any person aggrieved by a decision to deny the issuance or renewal of or to revoke </w:t>
      </w:r>
      <w:r w:rsidR="0007239D" w:rsidRPr="00195D98">
        <w:rPr>
          <w:color w:val="auto"/>
          <w:u w:val="single"/>
        </w:rPr>
        <w:t>the</w:t>
      </w:r>
      <w:r w:rsidRPr="00195D98">
        <w:rPr>
          <w:color w:val="auto"/>
          <w:u w:val="single"/>
        </w:rPr>
        <w:t xml:space="preserve"> certification may appeal </w:t>
      </w:r>
      <w:r w:rsidR="0007239D" w:rsidRPr="00195D98">
        <w:rPr>
          <w:color w:val="auto"/>
          <w:u w:val="single"/>
        </w:rPr>
        <w:t>the</w:t>
      </w:r>
      <w:r w:rsidRPr="00195D98">
        <w:rPr>
          <w:color w:val="auto"/>
          <w:u w:val="single"/>
        </w:rPr>
        <w:t xml:space="preserve"> decision to the Circuit Court of Kanawha County or any other circuit court where the small business maintains a place of business within the state. </w:t>
      </w:r>
    </w:p>
    <w:p w14:paraId="296FEDA5" w14:textId="60232243" w:rsidR="0004677C" w:rsidRPr="00195D98" w:rsidRDefault="0004677C" w:rsidP="0004677C">
      <w:pPr>
        <w:pStyle w:val="SectionBody"/>
        <w:rPr>
          <w:color w:val="auto"/>
          <w:u w:val="single"/>
        </w:rPr>
      </w:pPr>
      <w:r w:rsidRPr="00195D98">
        <w:rPr>
          <w:color w:val="auto"/>
          <w:u w:val="single"/>
        </w:rPr>
        <w:t>(</w:t>
      </w:r>
      <w:r w:rsidR="00D472E2" w:rsidRPr="00195D98">
        <w:rPr>
          <w:color w:val="auto"/>
          <w:u w:val="single"/>
        </w:rPr>
        <w:t>m</w:t>
      </w:r>
      <w:r w:rsidRPr="00195D98">
        <w:rPr>
          <w:color w:val="auto"/>
          <w:u w:val="single"/>
        </w:rPr>
        <w:t xml:space="preserve">) Whenever the Purchasing Division, State Auditor, or awarding agency has reason to believe that a small business </w:t>
      </w:r>
      <w:r w:rsidR="0007239D" w:rsidRPr="00195D98">
        <w:rPr>
          <w:color w:val="auto"/>
          <w:u w:val="single"/>
        </w:rPr>
        <w:t>that</w:t>
      </w:r>
      <w:r w:rsidRPr="00195D98">
        <w:rPr>
          <w:color w:val="auto"/>
          <w:u w:val="single"/>
        </w:rPr>
        <w:t xml:space="preserve"> has applied for or received certification under this section has included a materially false statement in his or her application, the State Auditor may impose a penalty not exceeding </w:t>
      </w:r>
      <w:r w:rsidR="00527D02" w:rsidRPr="00195D98">
        <w:rPr>
          <w:color w:val="auto"/>
          <w:u w:val="single"/>
        </w:rPr>
        <w:t>$25,000</w:t>
      </w:r>
      <w:r w:rsidRPr="00195D98">
        <w:rPr>
          <w:color w:val="auto"/>
          <w:u w:val="single"/>
        </w:rPr>
        <w:t xml:space="preserve"> after notice and a hearing. </w:t>
      </w:r>
      <w:r w:rsidR="00527D02" w:rsidRPr="00195D98">
        <w:rPr>
          <w:color w:val="auto"/>
          <w:u w:val="single"/>
        </w:rPr>
        <w:t>The</w:t>
      </w:r>
      <w:r w:rsidRPr="00195D98">
        <w:rPr>
          <w:color w:val="auto"/>
          <w:u w:val="single"/>
        </w:rPr>
        <w:t xml:space="preserve"> notice shall include</w:t>
      </w:r>
      <w:r w:rsidR="00D51A34" w:rsidRPr="00195D98">
        <w:rPr>
          <w:color w:val="auto"/>
          <w:u w:val="single"/>
        </w:rPr>
        <w:t>:</w:t>
      </w:r>
      <w:r w:rsidRPr="00195D98">
        <w:rPr>
          <w:color w:val="auto"/>
          <w:u w:val="single"/>
        </w:rPr>
        <w:t xml:space="preserve"> (</w:t>
      </w:r>
      <w:r w:rsidR="00527D02" w:rsidRPr="00195D98">
        <w:rPr>
          <w:color w:val="auto"/>
          <w:u w:val="single"/>
        </w:rPr>
        <w:t>1</w:t>
      </w:r>
      <w:r w:rsidRPr="00195D98">
        <w:rPr>
          <w:color w:val="auto"/>
          <w:u w:val="single"/>
        </w:rPr>
        <w:t xml:space="preserve">) </w:t>
      </w:r>
      <w:r w:rsidR="00D51A34" w:rsidRPr="00195D98">
        <w:rPr>
          <w:color w:val="auto"/>
          <w:u w:val="single"/>
        </w:rPr>
        <w:t>A r</w:t>
      </w:r>
      <w:r w:rsidRPr="00195D98">
        <w:rPr>
          <w:color w:val="auto"/>
          <w:u w:val="single"/>
        </w:rPr>
        <w:t>eference to the statement or statements contained in the application alleged to be false</w:t>
      </w:r>
      <w:r w:rsidR="00D51A34" w:rsidRPr="00195D98">
        <w:rPr>
          <w:color w:val="auto"/>
          <w:u w:val="single"/>
        </w:rPr>
        <w:t>;</w:t>
      </w:r>
      <w:r w:rsidRPr="00195D98">
        <w:rPr>
          <w:color w:val="auto"/>
          <w:u w:val="single"/>
        </w:rPr>
        <w:t xml:space="preserve"> (</w:t>
      </w:r>
      <w:r w:rsidR="00527D02" w:rsidRPr="00195D98">
        <w:rPr>
          <w:color w:val="auto"/>
          <w:u w:val="single"/>
        </w:rPr>
        <w:t>2</w:t>
      </w:r>
      <w:r w:rsidRPr="00195D98">
        <w:rPr>
          <w:color w:val="auto"/>
          <w:u w:val="single"/>
        </w:rPr>
        <w:t xml:space="preserve">) the maximum civil penalty that may be imposed for </w:t>
      </w:r>
      <w:r w:rsidR="0007239D" w:rsidRPr="00195D98">
        <w:rPr>
          <w:color w:val="auto"/>
          <w:u w:val="single"/>
        </w:rPr>
        <w:t>the</w:t>
      </w:r>
      <w:r w:rsidRPr="00195D98">
        <w:rPr>
          <w:color w:val="auto"/>
          <w:u w:val="single"/>
        </w:rPr>
        <w:t xml:space="preserve"> misrepresentation</w:t>
      </w:r>
      <w:r w:rsidR="00D51A34" w:rsidRPr="00195D98">
        <w:rPr>
          <w:color w:val="auto"/>
          <w:u w:val="single"/>
        </w:rPr>
        <w:t>;</w:t>
      </w:r>
      <w:r w:rsidRPr="00195D98">
        <w:rPr>
          <w:color w:val="auto"/>
          <w:u w:val="single"/>
        </w:rPr>
        <w:t xml:space="preserve"> and (</w:t>
      </w:r>
      <w:r w:rsidR="00527D02" w:rsidRPr="00195D98">
        <w:rPr>
          <w:color w:val="auto"/>
          <w:u w:val="single"/>
        </w:rPr>
        <w:t>3</w:t>
      </w:r>
      <w:r w:rsidRPr="00195D98">
        <w:rPr>
          <w:color w:val="auto"/>
          <w:u w:val="single"/>
        </w:rPr>
        <w:t xml:space="preserve">) the time and place of the hearing. </w:t>
      </w:r>
      <w:r w:rsidR="00527D02" w:rsidRPr="00195D98">
        <w:rPr>
          <w:color w:val="auto"/>
          <w:u w:val="single"/>
        </w:rPr>
        <w:t>The</w:t>
      </w:r>
      <w:r w:rsidRPr="00195D98">
        <w:rPr>
          <w:color w:val="auto"/>
          <w:u w:val="single"/>
        </w:rPr>
        <w:t xml:space="preserve"> hearing shall be fixed for a date not later than </w:t>
      </w:r>
      <w:r w:rsidR="00527D02" w:rsidRPr="00195D98">
        <w:rPr>
          <w:color w:val="auto"/>
          <w:u w:val="single"/>
        </w:rPr>
        <w:t>14</w:t>
      </w:r>
      <w:r w:rsidRPr="00195D98">
        <w:rPr>
          <w:color w:val="auto"/>
          <w:u w:val="single"/>
        </w:rPr>
        <w:t xml:space="preserve"> days from the date </w:t>
      </w:r>
      <w:r w:rsidR="0007239D" w:rsidRPr="00195D98">
        <w:rPr>
          <w:color w:val="auto"/>
          <w:u w:val="single"/>
        </w:rPr>
        <w:t>the</w:t>
      </w:r>
      <w:r w:rsidRPr="00195D98">
        <w:rPr>
          <w:color w:val="auto"/>
          <w:u w:val="single"/>
        </w:rPr>
        <w:t xml:space="preserve"> notice is sent.</w:t>
      </w:r>
    </w:p>
    <w:p w14:paraId="45FCA4EA" w14:textId="6451E1B6" w:rsidR="0004677C" w:rsidRPr="00195D98" w:rsidRDefault="0004677C" w:rsidP="0004677C">
      <w:pPr>
        <w:pStyle w:val="SectionBody"/>
        <w:rPr>
          <w:color w:val="auto"/>
          <w:u w:val="single"/>
        </w:rPr>
      </w:pPr>
      <w:r w:rsidRPr="00195D98">
        <w:rPr>
          <w:color w:val="auto"/>
          <w:u w:val="single"/>
        </w:rPr>
        <w:t>(</w:t>
      </w:r>
      <w:r w:rsidR="00D472E2" w:rsidRPr="00195D98">
        <w:rPr>
          <w:color w:val="auto"/>
          <w:u w:val="single"/>
        </w:rPr>
        <w:t>n</w:t>
      </w:r>
      <w:r w:rsidRPr="00195D98">
        <w:rPr>
          <w:color w:val="auto"/>
          <w:u w:val="single"/>
        </w:rPr>
        <w:t xml:space="preserve">) The State Auditor shall hold a hearing prior to </w:t>
      </w:r>
      <w:r w:rsidR="0007239D" w:rsidRPr="00195D98">
        <w:rPr>
          <w:color w:val="auto"/>
          <w:u w:val="single"/>
        </w:rPr>
        <w:t>the</w:t>
      </w:r>
      <w:r w:rsidRPr="00195D98">
        <w:rPr>
          <w:color w:val="auto"/>
          <w:u w:val="single"/>
        </w:rPr>
        <w:t xml:space="preserve"> revocation or denial or the imposition of a penalty, unless </w:t>
      </w:r>
      <w:r w:rsidR="0007239D" w:rsidRPr="00195D98">
        <w:rPr>
          <w:color w:val="auto"/>
          <w:u w:val="single"/>
        </w:rPr>
        <w:t>the</w:t>
      </w:r>
      <w:r w:rsidRPr="00195D98">
        <w:rPr>
          <w:color w:val="auto"/>
          <w:u w:val="single"/>
        </w:rPr>
        <w:t xml:space="preserve"> contractor or subcontractor fails to appear. If, after the hearing, the State Auditor finds that the contractor or subcontractor has willfully included a materially false statement in his or her application for certification under this subsection, the Purchasing Division shall revoke or deny the certification and the State Auditor may order that a civil penalty not exceeding </w:t>
      </w:r>
      <w:r w:rsidR="00EA428B" w:rsidRPr="00195D98">
        <w:rPr>
          <w:color w:val="auto"/>
          <w:u w:val="single"/>
        </w:rPr>
        <w:t>$5,000</w:t>
      </w:r>
      <w:r w:rsidRPr="00195D98">
        <w:rPr>
          <w:color w:val="auto"/>
          <w:u w:val="single"/>
        </w:rPr>
        <w:t xml:space="preserve"> be imposed on the contractor or subcontractor. If </w:t>
      </w:r>
      <w:r w:rsidR="0007239D" w:rsidRPr="00195D98">
        <w:rPr>
          <w:color w:val="auto"/>
          <w:u w:val="single"/>
        </w:rPr>
        <w:t>the</w:t>
      </w:r>
      <w:r w:rsidRPr="00195D98">
        <w:rPr>
          <w:color w:val="auto"/>
          <w:u w:val="single"/>
        </w:rPr>
        <w:t xml:space="preserve"> contractor or subcontractor fails to appear for the hearing, the State Auditor may, as the facts require, revoke or deny the certification and order that a civil penalty not exceeding </w:t>
      </w:r>
      <w:r w:rsidR="0045208F" w:rsidRPr="00195D98">
        <w:rPr>
          <w:color w:val="auto"/>
          <w:u w:val="single"/>
        </w:rPr>
        <w:t>$5,000</w:t>
      </w:r>
      <w:r w:rsidRPr="00195D98">
        <w:rPr>
          <w:color w:val="auto"/>
          <w:u w:val="single"/>
        </w:rPr>
        <w:t xml:space="preserve"> be imposed on the contractor or subcontractor. The State Auditor shall send a copy of any order issued pursuant to this subsection to the contractor or subcontractor named in </w:t>
      </w:r>
      <w:r w:rsidR="0007239D" w:rsidRPr="00195D98">
        <w:rPr>
          <w:color w:val="auto"/>
          <w:u w:val="single"/>
        </w:rPr>
        <w:t>the</w:t>
      </w:r>
      <w:r w:rsidRPr="00195D98">
        <w:rPr>
          <w:color w:val="auto"/>
          <w:u w:val="single"/>
        </w:rPr>
        <w:t xml:space="preserve"> order. The State Auditor may cause proceedings to be instituted for the enforcement of any order imposing a civil penalty issued under this subsection.</w:t>
      </w:r>
    </w:p>
    <w:p w14:paraId="084F73E9" w14:textId="099053C7" w:rsidR="0004677C" w:rsidRPr="00195D98" w:rsidRDefault="0004677C" w:rsidP="0004677C">
      <w:pPr>
        <w:pStyle w:val="SectionBody"/>
        <w:rPr>
          <w:color w:val="auto"/>
          <w:u w:val="single"/>
        </w:rPr>
      </w:pPr>
      <w:r w:rsidRPr="00195D98">
        <w:rPr>
          <w:color w:val="auto"/>
          <w:u w:val="single"/>
        </w:rPr>
        <w:t>(</w:t>
      </w:r>
      <w:r w:rsidR="00407F7D" w:rsidRPr="00195D98">
        <w:rPr>
          <w:color w:val="auto"/>
          <w:u w:val="single"/>
        </w:rPr>
        <w:t>o</w:t>
      </w:r>
      <w:r w:rsidRPr="00195D98">
        <w:rPr>
          <w:color w:val="auto"/>
          <w:u w:val="single"/>
        </w:rPr>
        <w:t xml:space="preserve">) On or before September </w:t>
      </w:r>
      <w:r w:rsidR="00602E85" w:rsidRPr="00195D98">
        <w:rPr>
          <w:color w:val="auto"/>
          <w:u w:val="single"/>
        </w:rPr>
        <w:t>1</w:t>
      </w:r>
      <w:r w:rsidRPr="00195D98">
        <w:rPr>
          <w:color w:val="auto"/>
          <w:u w:val="single"/>
        </w:rPr>
        <w:t xml:space="preserve"> of each year, each awarding agency setting aside </w:t>
      </w:r>
      <w:r w:rsidR="00527D02" w:rsidRPr="00195D98">
        <w:rPr>
          <w:color w:val="auto"/>
          <w:u w:val="single"/>
        </w:rPr>
        <w:t>contractor</w:t>
      </w:r>
      <w:r w:rsidRPr="00195D98">
        <w:rPr>
          <w:color w:val="auto"/>
          <w:u w:val="single"/>
        </w:rPr>
        <w:t xml:space="preserve"> portions of contracts under this section shall prepare a report establishing Public/Private Small Business Enhancement Program goals for the next fiscal year beginning July 1. Each such report shall be submitted to the Purchasing Division and published on the agency’s website.</w:t>
      </w:r>
    </w:p>
    <w:p w14:paraId="6B1E6F62" w14:textId="6007B713" w:rsidR="0004677C" w:rsidRPr="00195D98" w:rsidRDefault="0004677C" w:rsidP="0004677C">
      <w:pPr>
        <w:pStyle w:val="SectionBody"/>
        <w:rPr>
          <w:color w:val="auto"/>
          <w:u w:val="single"/>
        </w:rPr>
      </w:pPr>
      <w:r w:rsidRPr="00195D98">
        <w:rPr>
          <w:color w:val="auto"/>
          <w:u w:val="single"/>
        </w:rPr>
        <w:t>(</w:t>
      </w:r>
      <w:r w:rsidR="00D472E2" w:rsidRPr="00195D98">
        <w:rPr>
          <w:color w:val="auto"/>
          <w:u w:val="single"/>
        </w:rPr>
        <w:t>p</w:t>
      </w:r>
      <w:r w:rsidRPr="00195D98">
        <w:rPr>
          <w:color w:val="auto"/>
          <w:u w:val="single"/>
        </w:rPr>
        <w:t xml:space="preserve">) On or before September </w:t>
      </w:r>
      <w:r w:rsidR="00602E85" w:rsidRPr="00195D98">
        <w:rPr>
          <w:color w:val="auto"/>
          <w:u w:val="single"/>
        </w:rPr>
        <w:t>1</w:t>
      </w:r>
      <w:r w:rsidRPr="00195D98">
        <w:rPr>
          <w:color w:val="auto"/>
          <w:u w:val="single"/>
        </w:rPr>
        <w:t xml:space="preserve"> of each year and on a yearly basis thereafter, each awarding agency </w:t>
      </w:r>
      <w:r w:rsidR="000A2EE9" w:rsidRPr="00195D98">
        <w:rPr>
          <w:color w:val="auto"/>
          <w:u w:val="single"/>
        </w:rPr>
        <w:t>set</w:t>
      </w:r>
      <w:r w:rsidRPr="00195D98">
        <w:rPr>
          <w:color w:val="auto"/>
          <w:u w:val="single"/>
        </w:rPr>
        <w:t xml:space="preserve">ting aside contracts or portions of contracts under subdivision (1) of subsection (c) of this section shall prepare a status report on the implementation and results of its Public/Private Small Business Enhancement Program during the prior fiscal year. Each report shall be submitted to the Purchasing Division on forms specified by the division and containing at a minimum: (1) Details concerning the financial difference between </w:t>
      </w:r>
      <w:bookmarkStart w:id="3" w:name="_Hlk92974660"/>
      <w:r w:rsidRPr="00195D98">
        <w:rPr>
          <w:color w:val="auto"/>
          <w:u w:val="single"/>
        </w:rPr>
        <w:t>small business bids awarded, small business bids received, and all other bids received</w:t>
      </w:r>
      <w:bookmarkEnd w:id="3"/>
      <w:r w:rsidRPr="00195D98">
        <w:rPr>
          <w:color w:val="auto"/>
          <w:u w:val="single"/>
        </w:rPr>
        <w:t xml:space="preserve">; (2) </w:t>
      </w:r>
      <w:r w:rsidR="00B15904" w:rsidRPr="00195D98">
        <w:rPr>
          <w:color w:val="auto"/>
          <w:u w:val="single"/>
        </w:rPr>
        <w:t>d</w:t>
      </w:r>
      <w:r w:rsidRPr="00195D98">
        <w:rPr>
          <w:color w:val="auto"/>
          <w:u w:val="single"/>
        </w:rPr>
        <w:t xml:space="preserve">etails concerning the business locations of the small business bids awarded, small business bids received, and all other bids received; (3) </w:t>
      </w:r>
      <w:r w:rsidR="00B15904" w:rsidRPr="00195D98">
        <w:rPr>
          <w:color w:val="auto"/>
          <w:u w:val="single"/>
        </w:rPr>
        <w:t>d</w:t>
      </w:r>
      <w:r w:rsidRPr="00195D98">
        <w:rPr>
          <w:color w:val="auto"/>
          <w:u w:val="single"/>
        </w:rPr>
        <w:t xml:space="preserve">etails concerning the number of employees working both within and out of this state for the small business awarded contracts under this section; (4) </w:t>
      </w:r>
      <w:r w:rsidR="00B15904" w:rsidRPr="00195D98">
        <w:rPr>
          <w:color w:val="auto"/>
          <w:u w:val="single"/>
        </w:rPr>
        <w:t>d</w:t>
      </w:r>
      <w:r w:rsidRPr="00195D98">
        <w:rPr>
          <w:color w:val="auto"/>
          <w:u w:val="single"/>
        </w:rPr>
        <w:t>etails concerning any a low bid not taken for businesses which maintain a place of business in West Virginia; (5) and any other required by the division.</w:t>
      </w:r>
    </w:p>
    <w:p w14:paraId="09A3F638" w14:textId="2B8D87E9" w:rsidR="0004677C" w:rsidRPr="00195D98" w:rsidRDefault="0004677C" w:rsidP="0004677C">
      <w:pPr>
        <w:pStyle w:val="SectionBody"/>
        <w:rPr>
          <w:color w:val="auto"/>
          <w:u w:val="single"/>
        </w:rPr>
      </w:pPr>
      <w:r w:rsidRPr="00195D98">
        <w:rPr>
          <w:color w:val="auto"/>
          <w:u w:val="single"/>
        </w:rPr>
        <w:t xml:space="preserve">The Purchasing Division shall prepare a summary report covering each fiscal year and submit the same to the Joint Committee on Government and Finance on or before January </w:t>
      </w:r>
      <w:r w:rsidR="0007239D" w:rsidRPr="00195D98">
        <w:rPr>
          <w:color w:val="auto"/>
          <w:u w:val="single"/>
        </w:rPr>
        <w:t>1</w:t>
      </w:r>
      <w:r w:rsidRPr="00195D98">
        <w:rPr>
          <w:color w:val="auto"/>
          <w:u w:val="single"/>
        </w:rPr>
        <w:t xml:space="preserve"> of each year describing the resultant costs of the program to the state government and the effect of the program upon small businesses.</w:t>
      </w:r>
    </w:p>
    <w:p w14:paraId="7229804F" w14:textId="66A58707" w:rsidR="0004677C" w:rsidRPr="00195D98" w:rsidRDefault="0004677C" w:rsidP="0004677C">
      <w:pPr>
        <w:pStyle w:val="SectionBody"/>
        <w:rPr>
          <w:color w:val="auto"/>
          <w:u w:val="single"/>
        </w:rPr>
      </w:pPr>
      <w:r w:rsidRPr="00195D98">
        <w:rPr>
          <w:color w:val="auto"/>
          <w:u w:val="single"/>
        </w:rPr>
        <w:t>(</w:t>
      </w:r>
      <w:r w:rsidR="00C40FFB" w:rsidRPr="00195D98">
        <w:rPr>
          <w:color w:val="auto"/>
          <w:u w:val="single"/>
        </w:rPr>
        <w:t>q</w:t>
      </w:r>
      <w:r w:rsidRPr="00195D98">
        <w:rPr>
          <w:color w:val="auto"/>
          <w:u w:val="single"/>
        </w:rPr>
        <w:t xml:space="preserve">) The Department of Administration and State Auditor shall propose rules, for legislative approval pursuant to </w:t>
      </w:r>
      <w:r w:rsidR="0007239D" w:rsidRPr="00195D98">
        <w:rPr>
          <w:color w:val="auto"/>
          <w:u w:val="single"/>
        </w:rPr>
        <w:t xml:space="preserve">§29A-3-1 </w:t>
      </w:r>
      <w:r w:rsidR="0007239D" w:rsidRPr="00195D98">
        <w:rPr>
          <w:i/>
          <w:iCs/>
          <w:color w:val="auto"/>
          <w:u w:val="single"/>
        </w:rPr>
        <w:t>et seq.</w:t>
      </w:r>
      <w:r w:rsidR="0007239D" w:rsidRPr="00195D98">
        <w:rPr>
          <w:color w:val="auto"/>
          <w:u w:val="single"/>
        </w:rPr>
        <w:t xml:space="preserve"> </w:t>
      </w:r>
      <w:r w:rsidR="006D0994" w:rsidRPr="00195D98">
        <w:rPr>
          <w:color w:val="auto"/>
          <w:u w:val="single"/>
        </w:rPr>
        <w:t xml:space="preserve">of this code </w:t>
      </w:r>
      <w:r w:rsidRPr="00195D98">
        <w:rPr>
          <w:color w:val="auto"/>
          <w:u w:val="single"/>
        </w:rPr>
        <w:t xml:space="preserve">to implement Public/Private Small Business Enhancement Program. </w:t>
      </w:r>
    </w:p>
    <w:p w14:paraId="41E004A9" w14:textId="01A97ABE" w:rsidR="0004677C" w:rsidRPr="00195D98" w:rsidRDefault="0004677C" w:rsidP="00D472E2">
      <w:pPr>
        <w:pStyle w:val="SectionBody"/>
        <w:rPr>
          <w:rStyle w:val="SectionBodyChar"/>
          <w:color w:val="auto"/>
          <w:u w:val="single"/>
        </w:rPr>
      </w:pPr>
      <w:r w:rsidRPr="00195D98">
        <w:rPr>
          <w:color w:val="auto"/>
          <w:u w:val="single"/>
        </w:rPr>
        <w:t>(</w:t>
      </w:r>
      <w:r w:rsidR="00EC2CFF" w:rsidRPr="00195D98">
        <w:rPr>
          <w:color w:val="auto"/>
          <w:u w:val="single"/>
        </w:rPr>
        <w:t>r</w:t>
      </w:r>
      <w:r w:rsidRPr="00195D98">
        <w:rPr>
          <w:rStyle w:val="SectionBodyChar"/>
          <w:color w:val="auto"/>
          <w:u w:val="single"/>
        </w:rPr>
        <w:t>) This section shall expire and have no further force or effect on July 1, 202</w:t>
      </w:r>
      <w:r w:rsidR="004A4805" w:rsidRPr="00195D98">
        <w:rPr>
          <w:rStyle w:val="SectionBodyChar"/>
          <w:color w:val="auto"/>
          <w:u w:val="single"/>
        </w:rPr>
        <w:t>7</w:t>
      </w:r>
      <w:r w:rsidR="0007239D" w:rsidRPr="00195D98">
        <w:rPr>
          <w:rStyle w:val="SectionBodyChar"/>
          <w:color w:val="auto"/>
          <w:u w:val="single"/>
        </w:rPr>
        <w:t xml:space="preserve">: </w:t>
      </w:r>
      <w:r w:rsidRPr="00195D98">
        <w:rPr>
          <w:rStyle w:val="SectionBodyChar"/>
          <w:color w:val="auto"/>
          <w:u w:val="single"/>
        </w:rPr>
        <w:t xml:space="preserve"> </w:t>
      </w:r>
      <w:r w:rsidRPr="00195D98">
        <w:rPr>
          <w:rStyle w:val="SectionBodyChar"/>
          <w:i/>
          <w:iCs/>
          <w:color w:val="auto"/>
          <w:u w:val="single"/>
        </w:rPr>
        <w:t>Provided,</w:t>
      </w:r>
      <w:r w:rsidRPr="00195D98">
        <w:rPr>
          <w:rStyle w:val="SectionBodyChar"/>
          <w:color w:val="auto"/>
          <w:u w:val="single"/>
        </w:rPr>
        <w:t xml:space="preserve"> That</w:t>
      </w:r>
      <w:bookmarkStart w:id="4" w:name="_Hlk93500135"/>
      <w:r w:rsidRPr="00195D98">
        <w:rPr>
          <w:rStyle w:val="SectionBodyChar"/>
          <w:color w:val="auto"/>
          <w:u w:val="single"/>
        </w:rPr>
        <w:t xml:space="preserve"> certification </w:t>
      </w:r>
      <w:bookmarkEnd w:id="4"/>
      <w:r w:rsidRPr="00195D98">
        <w:rPr>
          <w:rStyle w:val="SectionBodyChar"/>
          <w:color w:val="auto"/>
          <w:u w:val="single"/>
        </w:rPr>
        <w:t xml:space="preserve">applications filed before this date and binding contracts enforceable upon this date </w:t>
      </w:r>
      <w:r w:rsidR="0007239D" w:rsidRPr="00195D98">
        <w:rPr>
          <w:rStyle w:val="SectionBodyChar"/>
          <w:color w:val="auto"/>
          <w:u w:val="single"/>
        </w:rPr>
        <w:t>shall</w:t>
      </w:r>
      <w:r w:rsidRPr="00195D98">
        <w:rPr>
          <w:rStyle w:val="SectionBodyChar"/>
          <w:color w:val="auto"/>
          <w:u w:val="single"/>
        </w:rPr>
        <w:t xml:space="preserve"> remain valid and in full force and effect beyond July 1, 202</w:t>
      </w:r>
      <w:r w:rsidR="004A4805" w:rsidRPr="00195D98">
        <w:rPr>
          <w:rStyle w:val="SectionBodyChar"/>
          <w:color w:val="auto"/>
          <w:u w:val="single"/>
        </w:rPr>
        <w:t>7</w:t>
      </w:r>
      <w:r w:rsidRPr="00195D98">
        <w:rPr>
          <w:rStyle w:val="SectionBodyChar"/>
          <w:color w:val="auto"/>
          <w:u w:val="single"/>
        </w:rPr>
        <w:t xml:space="preserve">, until </w:t>
      </w:r>
      <w:r w:rsidR="0007239D" w:rsidRPr="00195D98">
        <w:rPr>
          <w:rStyle w:val="SectionBodyChar"/>
          <w:color w:val="auto"/>
          <w:u w:val="single"/>
        </w:rPr>
        <w:t>the</w:t>
      </w:r>
      <w:r w:rsidRPr="00195D98">
        <w:rPr>
          <w:rStyle w:val="SectionBodyChar"/>
          <w:color w:val="auto"/>
          <w:u w:val="single"/>
        </w:rPr>
        <w:t xml:space="preserve"> certification applications and contracts are fulfilled, breached, or otherwise expire under their terms.</w:t>
      </w:r>
    </w:p>
    <w:p w14:paraId="461B9A2D" w14:textId="77777777" w:rsidR="00C33014" w:rsidRPr="00195D98" w:rsidRDefault="00C33014" w:rsidP="00CC1F3B">
      <w:pPr>
        <w:pStyle w:val="Note"/>
        <w:rPr>
          <w:color w:val="auto"/>
        </w:rPr>
      </w:pPr>
    </w:p>
    <w:p w14:paraId="2BF683BF" w14:textId="4322C4B2" w:rsidR="006865E9" w:rsidRPr="00195D98" w:rsidRDefault="00CF1DCA" w:rsidP="00CC1F3B">
      <w:pPr>
        <w:pStyle w:val="Note"/>
        <w:rPr>
          <w:color w:val="auto"/>
        </w:rPr>
      </w:pPr>
      <w:r w:rsidRPr="00195D98">
        <w:rPr>
          <w:color w:val="auto"/>
        </w:rPr>
        <w:t>NOTE: The</w:t>
      </w:r>
      <w:r w:rsidR="006865E9" w:rsidRPr="00195D98">
        <w:rPr>
          <w:color w:val="auto"/>
        </w:rPr>
        <w:t xml:space="preserve"> purpose of this bill is to </w:t>
      </w:r>
      <w:r w:rsidR="00BB13BA" w:rsidRPr="00195D98">
        <w:rPr>
          <w:color w:val="auto"/>
        </w:rPr>
        <w:t>establish the Public/Private Small Business Enhancement Program to encourage small business development and growth.</w:t>
      </w:r>
    </w:p>
    <w:p w14:paraId="2B28F03C" w14:textId="77777777" w:rsidR="006865E9" w:rsidRPr="00195D98" w:rsidRDefault="00AE48A0" w:rsidP="00CC1F3B">
      <w:pPr>
        <w:pStyle w:val="Note"/>
        <w:rPr>
          <w:color w:val="auto"/>
        </w:rPr>
      </w:pPr>
      <w:r w:rsidRPr="00195D98">
        <w:rPr>
          <w:color w:val="auto"/>
        </w:rPr>
        <w:t>Strike-throughs indicate language that would be stricken from a heading or the present law and underscoring indicates new language that would be added.</w:t>
      </w:r>
    </w:p>
    <w:sectPr w:rsidR="006865E9" w:rsidRPr="00195D98" w:rsidSect="00A0340B">
      <w:headerReference w:type="even" r:id="rId13"/>
      <w:footerReference w:type="even" r:id="rId14"/>
      <w:headerReference w:type="first" r:id="rId15"/>
      <w:footerReference w:type="first" r:id="rId1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4F9A6" w14:textId="77777777" w:rsidR="007500A4" w:rsidRPr="00B844FE" w:rsidRDefault="007500A4" w:rsidP="00B844FE">
      <w:r>
        <w:separator/>
      </w:r>
    </w:p>
  </w:endnote>
  <w:endnote w:type="continuationSeparator" w:id="0">
    <w:p w14:paraId="442AFA26" w14:textId="77777777" w:rsidR="007500A4" w:rsidRPr="00B844FE" w:rsidRDefault="007500A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1C37BF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377B2A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1851334"/>
      <w:docPartObj>
        <w:docPartGallery w:val="Page Numbers (Bottom of Page)"/>
        <w:docPartUnique/>
      </w:docPartObj>
    </w:sdtPr>
    <w:sdtEndPr>
      <w:rPr>
        <w:noProof/>
      </w:rPr>
    </w:sdtEndPr>
    <w:sdtContent>
      <w:p w14:paraId="5AFCD66F" w14:textId="1D4265F0" w:rsidR="00407F7D" w:rsidRDefault="00407F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24B5E9" w14:textId="2B1EE325"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D5AA0" w14:textId="77777777" w:rsidR="0004677C" w:rsidRPr="000E126A" w:rsidRDefault="0004677C" w:rsidP="000E126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0C73F" w14:textId="77777777" w:rsidR="0004677C" w:rsidRPr="000E126A" w:rsidRDefault="0004677C" w:rsidP="000E12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4E9F6" w14:textId="77777777" w:rsidR="007500A4" w:rsidRPr="00B844FE" w:rsidRDefault="007500A4" w:rsidP="00B844FE">
      <w:r>
        <w:separator/>
      </w:r>
    </w:p>
  </w:footnote>
  <w:footnote w:type="continuationSeparator" w:id="0">
    <w:p w14:paraId="5A2C1627" w14:textId="77777777" w:rsidR="007500A4" w:rsidRPr="00B844FE" w:rsidRDefault="007500A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A75C6" w14:textId="77777777" w:rsidR="002A0269" w:rsidRPr="00B844FE" w:rsidRDefault="008634D4">
    <w:pPr>
      <w:pStyle w:val="Header"/>
    </w:pPr>
    <w:sdt>
      <w:sdtPr>
        <w:id w:val="-684364211"/>
        <w:placeholder>
          <w:docPart w:val="8123899E360E47768547EF9A51B66C7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123899E360E47768547EF9A51B66C7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F25FF" w14:textId="136329B8"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7500A4">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7500A4">
          <w:rPr>
            <w:sz w:val="22"/>
            <w:szCs w:val="22"/>
          </w:rPr>
          <w:t>202</w:t>
        </w:r>
        <w:r w:rsidR="004A4805">
          <w:rPr>
            <w:sz w:val="22"/>
            <w:szCs w:val="22"/>
          </w:rPr>
          <w:t>3R2035</w:t>
        </w:r>
      </w:sdtContent>
    </w:sdt>
  </w:p>
  <w:p w14:paraId="4B81931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AE97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934AA" w14:textId="77777777" w:rsidR="0004677C" w:rsidRPr="000E126A" w:rsidRDefault="0004677C" w:rsidP="000E126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C2DB4" w14:textId="77777777" w:rsidR="0004677C" w:rsidRPr="000E126A" w:rsidRDefault="0004677C" w:rsidP="000E12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0A4"/>
    <w:rsid w:val="0000526A"/>
    <w:rsid w:val="0004677C"/>
    <w:rsid w:val="000573A9"/>
    <w:rsid w:val="0007239D"/>
    <w:rsid w:val="00085D22"/>
    <w:rsid w:val="00097C67"/>
    <w:rsid w:val="000A2EE9"/>
    <w:rsid w:val="000C5C77"/>
    <w:rsid w:val="000E3912"/>
    <w:rsid w:val="0010070F"/>
    <w:rsid w:val="0015112E"/>
    <w:rsid w:val="001552E7"/>
    <w:rsid w:val="001566B4"/>
    <w:rsid w:val="00195D98"/>
    <w:rsid w:val="001A66B7"/>
    <w:rsid w:val="001C279E"/>
    <w:rsid w:val="001D459E"/>
    <w:rsid w:val="0022348D"/>
    <w:rsid w:val="0027011C"/>
    <w:rsid w:val="00274200"/>
    <w:rsid w:val="00275740"/>
    <w:rsid w:val="002A0269"/>
    <w:rsid w:val="002B0532"/>
    <w:rsid w:val="00303684"/>
    <w:rsid w:val="003143F5"/>
    <w:rsid w:val="00314854"/>
    <w:rsid w:val="00394191"/>
    <w:rsid w:val="003C51CD"/>
    <w:rsid w:val="003C6034"/>
    <w:rsid w:val="00400B5C"/>
    <w:rsid w:val="00407F7D"/>
    <w:rsid w:val="00430260"/>
    <w:rsid w:val="004368E0"/>
    <w:rsid w:val="0045208F"/>
    <w:rsid w:val="004A02E3"/>
    <w:rsid w:val="004A4805"/>
    <w:rsid w:val="004C13DD"/>
    <w:rsid w:val="004D3ABE"/>
    <w:rsid w:val="004E3441"/>
    <w:rsid w:val="00500579"/>
    <w:rsid w:val="00527D02"/>
    <w:rsid w:val="005A5366"/>
    <w:rsid w:val="00602E85"/>
    <w:rsid w:val="0061443D"/>
    <w:rsid w:val="006369EB"/>
    <w:rsid w:val="00637E73"/>
    <w:rsid w:val="006865E9"/>
    <w:rsid w:val="00686E9A"/>
    <w:rsid w:val="00691F3E"/>
    <w:rsid w:val="00694BFB"/>
    <w:rsid w:val="006A106B"/>
    <w:rsid w:val="006C523D"/>
    <w:rsid w:val="006D0994"/>
    <w:rsid w:val="006D4036"/>
    <w:rsid w:val="006F5C42"/>
    <w:rsid w:val="007500A4"/>
    <w:rsid w:val="00786779"/>
    <w:rsid w:val="007A5259"/>
    <w:rsid w:val="007A7081"/>
    <w:rsid w:val="007B400F"/>
    <w:rsid w:val="007F1CF5"/>
    <w:rsid w:val="00834EDE"/>
    <w:rsid w:val="008634D4"/>
    <w:rsid w:val="008736AA"/>
    <w:rsid w:val="0089298C"/>
    <w:rsid w:val="00894794"/>
    <w:rsid w:val="008C587D"/>
    <w:rsid w:val="008D275D"/>
    <w:rsid w:val="00980327"/>
    <w:rsid w:val="00986478"/>
    <w:rsid w:val="009B5557"/>
    <w:rsid w:val="009D0948"/>
    <w:rsid w:val="009F1067"/>
    <w:rsid w:val="00A0340B"/>
    <w:rsid w:val="00A31E01"/>
    <w:rsid w:val="00A527AD"/>
    <w:rsid w:val="00A718CF"/>
    <w:rsid w:val="00AE48A0"/>
    <w:rsid w:val="00AE61BE"/>
    <w:rsid w:val="00B15904"/>
    <w:rsid w:val="00B16F25"/>
    <w:rsid w:val="00B24422"/>
    <w:rsid w:val="00B66B81"/>
    <w:rsid w:val="00B80C20"/>
    <w:rsid w:val="00B844FE"/>
    <w:rsid w:val="00B86B4F"/>
    <w:rsid w:val="00BA1F84"/>
    <w:rsid w:val="00BB13BA"/>
    <w:rsid w:val="00BC562B"/>
    <w:rsid w:val="00C33014"/>
    <w:rsid w:val="00C33434"/>
    <w:rsid w:val="00C34869"/>
    <w:rsid w:val="00C40FFB"/>
    <w:rsid w:val="00C42EB6"/>
    <w:rsid w:val="00C56173"/>
    <w:rsid w:val="00C85096"/>
    <w:rsid w:val="00CB20EF"/>
    <w:rsid w:val="00CC1F3B"/>
    <w:rsid w:val="00CD12CB"/>
    <w:rsid w:val="00CD36CF"/>
    <w:rsid w:val="00CF1DCA"/>
    <w:rsid w:val="00D472E2"/>
    <w:rsid w:val="00D51A34"/>
    <w:rsid w:val="00D579FC"/>
    <w:rsid w:val="00D81C16"/>
    <w:rsid w:val="00DA361A"/>
    <w:rsid w:val="00DE526B"/>
    <w:rsid w:val="00DF199D"/>
    <w:rsid w:val="00E01542"/>
    <w:rsid w:val="00E365F1"/>
    <w:rsid w:val="00E62F48"/>
    <w:rsid w:val="00E74818"/>
    <w:rsid w:val="00E831B3"/>
    <w:rsid w:val="00E95FBC"/>
    <w:rsid w:val="00EA428B"/>
    <w:rsid w:val="00EC2CFF"/>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FA11644"/>
  <w15:chartTrackingRefBased/>
  <w15:docId w15:val="{9E247B07-DF3A-4AAA-B3A2-A5FE1DF53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04677C"/>
    <w:rPr>
      <w:rFonts w:eastAsia="Calibri"/>
      <w:color w:val="000000"/>
    </w:rPr>
  </w:style>
  <w:style w:type="character" w:customStyle="1" w:styleId="ArticleHeadingChar">
    <w:name w:val="Article Heading Char"/>
    <w:link w:val="ArticleHeading"/>
    <w:rsid w:val="0004677C"/>
    <w:rPr>
      <w:rFonts w:eastAsia="Calibri"/>
      <w:b/>
      <w:caps/>
      <w:color w:val="000000"/>
      <w:sz w:val="24"/>
    </w:rPr>
  </w:style>
  <w:style w:type="character" w:customStyle="1" w:styleId="SectionHeadingChar">
    <w:name w:val="Section Heading Char"/>
    <w:link w:val="SectionHeading"/>
    <w:rsid w:val="0004677C"/>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1DADE763EB4E5BB587712FB2A0D9EA"/>
        <w:category>
          <w:name w:val="General"/>
          <w:gallery w:val="placeholder"/>
        </w:category>
        <w:types>
          <w:type w:val="bbPlcHdr"/>
        </w:types>
        <w:behaviors>
          <w:behavior w:val="content"/>
        </w:behaviors>
        <w:guid w:val="{AE699F0A-E7DA-4BA1-89B3-A25C5692A8C2}"/>
      </w:docPartPr>
      <w:docPartBody>
        <w:p w:rsidR="00585442" w:rsidRDefault="00585442">
          <w:pPr>
            <w:pStyle w:val="A01DADE763EB4E5BB587712FB2A0D9EA"/>
          </w:pPr>
          <w:r w:rsidRPr="00B844FE">
            <w:t>Prefix Text</w:t>
          </w:r>
        </w:p>
      </w:docPartBody>
    </w:docPart>
    <w:docPart>
      <w:docPartPr>
        <w:name w:val="8123899E360E47768547EF9A51B66C7F"/>
        <w:category>
          <w:name w:val="General"/>
          <w:gallery w:val="placeholder"/>
        </w:category>
        <w:types>
          <w:type w:val="bbPlcHdr"/>
        </w:types>
        <w:behaviors>
          <w:behavior w:val="content"/>
        </w:behaviors>
        <w:guid w:val="{1026E5DF-3A49-4426-865C-0A6A6DC12608}"/>
      </w:docPartPr>
      <w:docPartBody>
        <w:p w:rsidR="00585442" w:rsidRDefault="00585442">
          <w:pPr>
            <w:pStyle w:val="8123899E360E47768547EF9A51B66C7F"/>
          </w:pPr>
          <w:r w:rsidRPr="00B844FE">
            <w:t>[Type here]</w:t>
          </w:r>
        </w:p>
      </w:docPartBody>
    </w:docPart>
    <w:docPart>
      <w:docPartPr>
        <w:name w:val="BCAF2C6D557D42629FA608ADE168D187"/>
        <w:category>
          <w:name w:val="General"/>
          <w:gallery w:val="placeholder"/>
        </w:category>
        <w:types>
          <w:type w:val="bbPlcHdr"/>
        </w:types>
        <w:behaviors>
          <w:behavior w:val="content"/>
        </w:behaviors>
        <w:guid w:val="{985B286B-3FAC-4F63-80A7-252BEB75DA62}"/>
      </w:docPartPr>
      <w:docPartBody>
        <w:p w:rsidR="00585442" w:rsidRDefault="00585442">
          <w:pPr>
            <w:pStyle w:val="BCAF2C6D557D42629FA608ADE168D187"/>
          </w:pPr>
          <w:r w:rsidRPr="00B844FE">
            <w:t>Number</w:t>
          </w:r>
        </w:p>
      </w:docPartBody>
    </w:docPart>
    <w:docPart>
      <w:docPartPr>
        <w:name w:val="7C2417D9BFD24431845F906787FB3DA3"/>
        <w:category>
          <w:name w:val="General"/>
          <w:gallery w:val="placeholder"/>
        </w:category>
        <w:types>
          <w:type w:val="bbPlcHdr"/>
        </w:types>
        <w:behaviors>
          <w:behavior w:val="content"/>
        </w:behaviors>
        <w:guid w:val="{495C7F99-56D3-4CDB-AD9F-3116AC70E65E}"/>
      </w:docPartPr>
      <w:docPartBody>
        <w:p w:rsidR="00585442" w:rsidRDefault="00585442">
          <w:pPr>
            <w:pStyle w:val="7C2417D9BFD24431845F906787FB3DA3"/>
          </w:pPr>
          <w:r w:rsidRPr="00B844FE">
            <w:t>Enter Sponsors Here</w:t>
          </w:r>
        </w:p>
      </w:docPartBody>
    </w:docPart>
    <w:docPart>
      <w:docPartPr>
        <w:name w:val="217FD796BE1744248540BB84ECB7CB28"/>
        <w:category>
          <w:name w:val="General"/>
          <w:gallery w:val="placeholder"/>
        </w:category>
        <w:types>
          <w:type w:val="bbPlcHdr"/>
        </w:types>
        <w:behaviors>
          <w:behavior w:val="content"/>
        </w:behaviors>
        <w:guid w:val="{696B3552-554B-4B84-A817-C574ECA93DFB}"/>
      </w:docPartPr>
      <w:docPartBody>
        <w:p w:rsidR="00585442" w:rsidRDefault="00585442">
          <w:pPr>
            <w:pStyle w:val="217FD796BE1744248540BB84ECB7CB2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442"/>
    <w:rsid w:val="00585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1DADE763EB4E5BB587712FB2A0D9EA">
    <w:name w:val="A01DADE763EB4E5BB587712FB2A0D9EA"/>
  </w:style>
  <w:style w:type="paragraph" w:customStyle="1" w:styleId="8123899E360E47768547EF9A51B66C7F">
    <w:name w:val="8123899E360E47768547EF9A51B66C7F"/>
  </w:style>
  <w:style w:type="paragraph" w:customStyle="1" w:styleId="BCAF2C6D557D42629FA608ADE168D187">
    <w:name w:val="BCAF2C6D557D42629FA608ADE168D187"/>
  </w:style>
  <w:style w:type="paragraph" w:customStyle="1" w:styleId="7C2417D9BFD24431845F906787FB3DA3">
    <w:name w:val="7C2417D9BFD24431845F906787FB3DA3"/>
  </w:style>
  <w:style w:type="character" w:styleId="PlaceholderText">
    <w:name w:val="Placeholder Text"/>
    <w:basedOn w:val="DefaultParagraphFont"/>
    <w:uiPriority w:val="99"/>
    <w:semiHidden/>
    <w:rPr>
      <w:color w:val="808080"/>
    </w:rPr>
  </w:style>
  <w:style w:type="paragraph" w:customStyle="1" w:styleId="217FD796BE1744248540BB84ECB7CB28">
    <w:name w:val="217FD796BE1744248540BB84ECB7CB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2027</Words>
  <Characters>11557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2</cp:revision>
  <dcterms:created xsi:type="dcterms:W3CDTF">2023-01-11T16:48:00Z</dcterms:created>
  <dcterms:modified xsi:type="dcterms:W3CDTF">2023-01-11T16:48:00Z</dcterms:modified>
</cp:coreProperties>
</file>